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4DD0" w:rsidRDefault="00066F36" w:rsidP="00297799">
      <w:pPr>
        <w:rPr>
          <w:sz w:val="24"/>
        </w:rPr>
      </w:pPr>
      <w:r w:rsidRPr="00066F36">
        <w:rPr>
          <w:rFonts w:ascii="Bahnschrift Light SemiCondensed" w:hAnsi="Bahnschrift Light SemiCondensed"/>
          <w:noProof/>
        </w:rPr>
        <w:drawing>
          <wp:anchor distT="0" distB="0" distL="114300" distR="114300" simplePos="0" relativeHeight="251671552" behindDoc="0" locked="0" layoutInCell="1" allowOverlap="1">
            <wp:simplePos x="0" y="0"/>
            <wp:positionH relativeFrom="margin">
              <wp:posOffset>2980055</wp:posOffset>
            </wp:positionH>
            <wp:positionV relativeFrom="paragraph">
              <wp:posOffset>47625</wp:posOffset>
            </wp:positionV>
            <wp:extent cx="684000" cy="752400"/>
            <wp:effectExtent l="0" t="0" r="1905" b="0"/>
            <wp:wrapNone/>
            <wp:docPr id="1" name="Grafik 1" descr="M:\BAUAMT neu\Vorlagen\Wappen\Wappen-Gotteszell-farbig (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AUAMT neu\Vorlagen\Wappen\Wappen-Gotteszell-farbig (002).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4000" cy="75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53CF" w:rsidRPr="00BE439A">
        <w:rPr>
          <w:noProof/>
          <w:sz w:val="24"/>
        </w:rPr>
        <mc:AlternateContent>
          <mc:Choice Requires="wps">
            <w:drawing>
              <wp:anchor distT="45720" distB="45720" distL="114300" distR="114300" simplePos="0" relativeHeight="251664384" behindDoc="0" locked="0" layoutInCell="1" allowOverlap="1" wp14:anchorId="0CD25FDA" wp14:editId="7DB3F17A">
                <wp:simplePos x="0" y="0"/>
                <wp:positionH relativeFrom="margin">
                  <wp:align>right</wp:align>
                </wp:positionH>
                <wp:positionV relativeFrom="paragraph">
                  <wp:posOffset>-47624</wp:posOffset>
                </wp:positionV>
                <wp:extent cx="2009775" cy="952500"/>
                <wp:effectExtent l="0" t="0" r="28575" b="1905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952500"/>
                        </a:xfrm>
                        <a:prstGeom prst="rect">
                          <a:avLst/>
                        </a:prstGeom>
                        <a:solidFill>
                          <a:srgbClr val="FFFFFF"/>
                        </a:solidFill>
                        <a:ln w="9525">
                          <a:solidFill>
                            <a:srgbClr val="000000"/>
                          </a:solidFill>
                          <a:miter lim="800000"/>
                          <a:headEnd/>
                          <a:tailEnd/>
                        </a:ln>
                      </wps:spPr>
                      <wps:txbx>
                        <w:txbxContent>
                          <w:p w:rsidR="00BE439A" w:rsidRDefault="00BE439A" w:rsidP="00BE439A">
                            <w:pPr>
                              <w:rPr>
                                <w:rFonts w:ascii="Bahnschrift" w:hAnsi="Bahnschrift"/>
                                <w:b/>
                                <w:sz w:val="28"/>
                                <w:szCs w:val="28"/>
                              </w:rPr>
                            </w:pPr>
                          </w:p>
                          <w:p w:rsidR="00BE439A" w:rsidRPr="00BE439A" w:rsidRDefault="00066F36" w:rsidP="00BE439A">
                            <w:pPr>
                              <w:rPr>
                                <w:rFonts w:ascii="Bahnschrift Light SemiCondensed" w:hAnsi="Bahnschrift Light SemiCondensed"/>
                                <w:sz w:val="22"/>
                                <w:szCs w:val="22"/>
                              </w:rPr>
                            </w:pPr>
                            <w:proofErr w:type="spellStart"/>
                            <w:r>
                              <w:rPr>
                                <w:rFonts w:ascii="Bahnschrift Light SemiCondensed" w:hAnsi="Bahnschrift Light SemiCondensed"/>
                                <w:sz w:val="22"/>
                                <w:szCs w:val="22"/>
                              </w:rPr>
                              <w:t>Gotteszell</w:t>
                            </w:r>
                            <w:proofErr w:type="spellEnd"/>
                            <w:r w:rsidR="00BE439A" w:rsidRPr="00BE439A">
                              <w:rPr>
                                <w:rFonts w:ascii="Bahnschrift Light SemiCondensed" w:hAnsi="Bahnschrift Light SemiCondensed"/>
                                <w:sz w:val="22"/>
                                <w:szCs w:val="22"/>
                              </w:rPr>
                              <w:t>, den</w:t>
                            </w:r>
                            <w:r w:rsidR="00BE439A">
                              <w:rPr>
                                <w:rFonts w:ascii="Bahnschrift Light SemiCondensed" w:hAnsi="Bahnschrift Light SemiCondensed"/>
                                <w:sz w:val="22"/>
                                <w:szCs w:val="22"/>
                              </w:rPr>
                              <w:t xml:space="preserve"> </w:t>
                            </w:r>
                            <w:r w:rsidR="0029260F">
                              <w:rPr>
                                <w:rFonts w:ascii="Bahnschrift Light SemiCondensed" w:hAnsi="Bahnschrift Light SemiCondensed"/>
                                <w:sz w:val="22"/>
                                <w:szCs w:val="22"/>
                              </w:rPr>
                              <w:t>13.10</w:t>
                            </w:r>
                            <w:r w:rsidR="005D4BD2">
                              <w:rPr>
                                <w:rFonts w:ascii="Bahnschrift Light SemiCondensed" w:hAnsi="Bahnschrift Light SemiCondensed"/>
                                <w:sz w:val="22"/>
                                <w:szCs w:val="22"/>
                              </w:rPr>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D25FDA" id="_x0000_t202" coordsize="21600,21600" o:spt="202" path="m,l,21600r21600,l21600,xe">
                <v:stroke joinstyle="miter"/>
                <v:path gradientshapeok="t" o:connecttype="rect"/>
              </v:shapetype>
              <v:shape id="Textfeld 2" o:spid="_x0000_s1026" type="#_x0000_t202" style="position:absolute;margin-left:107.05pt;margin-top:-3.75pt;width:158.25pt;height:7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">
                <v:textbox>
                  <w:txbxContent>
                    <w:p w:rsidR="00BE439A" w:rsidRDefault="00BE439A" w:rsidP="00BE439A">
                      <w:pPr>
                        <w:rPr>
                          <w:rFonts w:ascii="Bahnschrift" w:hAnsi="Bahnschrift"/>
                          <w:b/>
                          <w:sz w:val="28"/>
                          <w:szCs w:val="28"/>
                        </w:rPr>
                      </w:pPr>
                    </w:p>
                    <w:p w:rsidR="00BE439A" w:rsidRPr="00BE439A" w:rsidRDefault="00066F36" w:rsidP="00BE439A">
                      <w:pPr>
                        <w:rPr>
                          <w:rFonts w:ascii="Bahnschrift Light SemiCondensed" w:hAnsi="Bahnschrift Light SemiCondensed"/>
                          <w:sz w:val="22"/>
                          <w:szCs w:val="22"/>
                        </w:rPr>
                      </w:pPr>
                      <w:proofErr w:type="spellStart"/>
                      <w:r>
                        <w:rPr>
                          <w:rFonts w:ascii="Bahnschrift Light SemiCondensed" w:hAnsi="Bahnschrift Light SemiCondensed"/>
                          <w:sz w:val="22"/>
                          <w:szCs w:val="22"/>
                        </w:rPr>
                        <w:t>Gotteszell</w:t>
                      </w:r>
                      <w:proofErr w:type="spellEnd"/>
                      <w:r w:rsidR="00BE439A" w:rsidRPr="00BE439A">
                        <w:rPr>
                          <w:rFonts w:ascii="Bahnschrift Light SemiCondensed" w:hAnsi="Bahnschrift Light SemiCondensed"/>
                          <w:sz w:val="22"/>
                          <w:szCs w:val="22"/>
                        </w:rPr>
                        <w:t>, den</w:t>
                      </w:r>
                      <w:r w:rsidR="00BE439A">
                        <w:rPr>
                          <w:rFonts w:ascii="Bahnschrift Light SemiCondensed" w:hAnsi="Bahnschrift Light SemiCondensed"/>
                          <w:sz w:val="22"/>
                          <w:szCs w:val="22"/>
                        </w:rPr>
                        <w:t xml:space="preserve"> </w:t>
                      </w:r>
                      <w:r w:rsidR="0029260F">
                        <w:rPr>
                          <w:rFonts w:ascii="Bahnschrift Light SemiCondensed" w:hAnsi="Bahnschrift Light SemiCondensed"/>
                          <w:sz w:val="22"/>
                          <w:szCs w:val="22"/>
                        </w:rPr>
                        <w:t>13.10</w:t>
                      </w:r>
                      <w:r w:rsidR="005D4BD2">
                        <w:rPr>
                          <w:rFonts w:ascii="Bahnschrift Light SemiCondensed" w:hAnsi="Bahnschrift Light SemiCondensed"/>
                          <w:sz w:val="22"/>
                          <w:szCs w:val="22"/>
                        </w:rPr>
                        <w:t>.2021</w:t>
                      </w:r>
                    </w:p>
                  </w:txbxContent>
                </v:textbox>
                <w10:wrap anchorx="margin"/>
              </v:shape>
            </w:pict>
          </mc:Fallback>
        </mc:AlternateContent>
      </w:r>
      <w:r w:rsidR="00AB53CF" w:rsidRPr="00BE439A">
        <w:rPr>
          <w:noProof/>
          <w:sz w:val="24"/>
        </w:rPr>
        <mc:AlternateContent>
          <mc:Choice Requires="wps">
            <w:drawing>
              <wp:anchor distT="45720" distB="45720" distL="114300" distR="114300" simplePos="0" relativeHeight="251661312" behindDoc="0" locked="0" layoutInCell="1" allowOverlap="1" wp14:anchorId="5A10E8C6" wp14:editId="55BECD05">
                <wp:simplePos x="0" y="0"/>
                <wp:positionH relativeFrom="page">
                  <wp:posOffset>2419350</wp:posOffset>
                </wp:positionH>
                <wp:positionV relativeFrom="paragraph">
                  <wp:posOffset>-47624</wp:posOffset>
                </wp:positionV>
                <wp:extent cx="2647950" cy="952500"/>
                <wp:effectExtent l="0" t="0" r="19050" b="1905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952500"/>
                        </a:xfrm>
                        <a:prstGeom prst="rect">
                          <a:avLst/>
                        </a:prstGeom>
                        <a:solidFill>
                          <a:srgbClr val="FFFFFF"/>
                        </a:solidFill>
                        <a:ln w="9525">
                          <a:solidFill>
                            <a:srgbClr val="000000"/>
                          </a:solidFill>
                          <a:miter lim="800000"/>
                          <a:headEnd/>
                          <a:tailEnd/>
                        </a:ln>
                      </wps:spPr>
                      <wps:txbx>
                        <w:txbxContent>
                          <w:p w:rsidR="00BE439A" w:rsidRPr="00BE439A" w:rsidRDefault="00BE439A" w:rsidP="00BE439A">
                            <w:pPr>
                              <w:rPr>
                                <w:rFonts w:ascii="Bahnschrift Light SemiCondensed" w:hAnsi="Bahnschrift Light SemiCondense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0E8C6" id="_x0000_s1027" type="#_x0000_t202" style="position:absolute;margin-left:190.5pt;margin-top:-3.75pt;width:208.5pt;height:7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">
                <v:textbox>
                  <w:txbxContent>
                    <w:p w:rsidR="00BE439A" w:rsidRPr="00BE439A" w:rsidRDefault="00BE439A" w:rsidP="00BE439A">
                      <w:pPr>
                        <w:rPr>
                          <w:rFonts w:ascii="Bahnschrift Light SemiCondensed" w:hAnsi="Bahnschrift Light SemiCondensed"/>
                        </w:rPr>
                      </w:pPr>
                    </w:p>
                  </w:txbxContent>
                </v:textbox>
                <w10:wrap anchorx="page"/>
              </v:shape>
            </w:pict>
          </mc:Fallback>
        </mc:AlternateContent>
      </w:r>
      <w:r w:rsidR="00AB53CF" w:rsidRPr="00BE439A">
        <w:rPr>
          <w:noProof/>
          <w:sz w:val="24"/>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-47624</wp:posOffset>
                </wp:positionV>
                <wp:extent cx="1971675" cy="952500"/>
                <wp:effectExtent l="0" t="0" r="28575" b="1905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952500"/>
                        </a:xfrm>
                        <a:prstGeom prst="rect">
                          <a:avLst/>
                        </a:prstGeom>
                        <a:solidFill>
                          <a:srgbClr val="FFFFFF"/>
                        </a:solidFill>
                        <a:ln w="9525">
                          <a:solidFill>
                            <a:srgbClr val="000000"/>
                          </a:solidFill>
                          <a:miter lim="800000"/>
                          <a:headEnd/>
                          <a:tailEnd/>
                        </a:ln>
                      </wps:spPr>
                      <wps:txbx>
                        <w:txbxContent>
                          <w:p w:rsidR="00BE439A" w:rsidRDefault="00BE439A">
                            <w:pPr>
                              <w:rPr>
                                <w:rFonts w:ascii="Bahnschrift" w:hAnsi="Bahnschrift"/>
                                <w:b/>
                                <w:sz w:val="28"/>
                                <w:szCs w:val="28"/>
                              </w:rPr>
                            </w:pPr>
                          </w:p>
                          <w:p w:rsidR="00BE439A" w:rsidRPr="00BE439A" w:rsidRDefault="00BE439A">
                            <w:pPr>
                              <w:rPr>
                                <w:rFonts w:ascii="Bahnschrift" w:hAnsi="Bahnschrift"/>
                                <w:b/>
                                <w:sz w:val="28"/>
                                <w:szCs w:val="28"/>
                              </w:rPr>
                            </w:pPr>
                            <w:r w:rsidRPr="00BE439A">
                              <w:rPr>
                                <w:rFonts w:ascii="Bahnschrift" w:hAnsi="Bahnschrift"/>
                                <w:b/>
                                <w:sz w:val="28"/>
                                <w:szCs w:val="28"/>
                              </w:rPr>
                              <w:t xml:space="preserve">Gemeinde </w:t>
                            </w:r>
                            <w:r w:rsidR="00066F36">
                              <w:rPr>
                                <w:rFonts w:ascii="Bahnschrift" w:hAnsi="Bahnschrift"/>
                                <w:b/>
                                <w:sz w:val="28"/>
                                <w:szCs w:val="28"/>
                              </w:rPr>
                              <w:t>Gotteszell</w:t>
                            </w:r>
                          </w:p>
                          <w:p w:rsidR="00BE439A" w:rsidRPr="00BE439A" w:rsidRDefault="00BE439A">
                            <w:pPr>
                              <w:rPr>
                                <w:rFonts w:ascii="Bahnschrift Light SemiCondensed" w:hAnsi="Bahnschrift Light SemiCondensed"/>
                                <w:sz w:val="22"/>
                                <w:szCs w:val="22"/>
                              </w:rPr>
                            </w:pPr>
                            <w:r w:rsidRPr="00BE439A">
                              <w:rPr>
                                <w:rFonts w:ascii="Bahnschrift Light SemiCondensed" w:hAnsi="Bahnschrift Light SemiCondensed"/>
                                <w:sz w:val="22"/>
                                <w:szCs w:val="22"/>
                              </w:rPr>
                              <w:t>Am Rathaus 1</w:t>
                            </w:r>
                          </w:p>
                          <w:p w:rsidR="00BE439A" w:rsidRPr="00BE439A" w:rsidRDefault="00BE439A">
                            <w:pPr>
                              <w:rPr>
                                <w:rFonts w:ascii="Bahnschrift Light SemiCondensed" w:hAnsi="Bahnschrift Light SemiCondensed"/>
                              </w:rPr>
                            </w:pPr>
                            <w:r w:rsidRPr="00BE439A">
                              <w:rPr>
                                <w:rFonts w:ascii="Bahnschrift Light SemiCondensed" w:hAnsi="Bahnschrift Light SemiCondensed"/>
                                <w:sz w:val="22"/>
                                <w:szCs w:val="22"/>
                              </w:rPr>
                              <w:t>94239 Ruhmannsfelden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3.75pt;width:155.25pt;height: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">
                <v:textbox>
                  <w:txbxContent>
                    <w:p w:rsidR="00BE439A" w:rsidRDefault="00BE439A">
                      <w:pPr>
                        <w:rPr>
                          <w:rFonts w:ascii="Bahnschrift" w:hAnsi="Bahnschrift"/>
                          <w:b/>
                          <w:sz w:val="28"/>
                          <w:szCs w:val="28"/>
                        </w:rPr>
                      </w:pPr>
                    </w:p>
                    <w:p w:rsidR="00BE439A" w:rsidRPr="00BE439A" w:rsidRDefault="00BE439A">
                      <w:pPr>
                        <w:rPr>
                          <w:rFonts w:ascii="Bahnschrift" w:hAnsi="Bahnschrift"/>
                          <w:b/>
                          <w:sz w:val="28"/>
                          <w:szCs w:val="28"/>
                        </w:rPr>
                      </w:pPr>
                      <w:r w:rsidRPr="00BE439A">
                        <w:rPr>
                          <w:rFonts w:ascii="Bahnschrift" w:hAnsi="Bahnschrift"/>
                          <w:b/>
                          <w:sz w:val="28"/>
                          <w:szCs w:val="28"/>
                        </w:rPr>
                        <w:t xml:space="preserve">Gemeinde </w:t>
                      </w:r>
                      <w:r w:rsidR="00066F36">
                        <w:rPr>
                          <w:rFonts w:ascii="Bahnschrift" w:hAnsi="Bahnschrift"/>
                          <w:b/>
                          <w:sz w:val="28"/>
                          <w:szCs w:val="28"/>
                        </w:rPr>
                        <w:t>Gotteszell</w:t>
                      </w:r>
                    </w:p>
                    <w:p w:rsidR="00BE439A" w:rsidRPr="00BE439A" w:rsidRDefault="00BE439A">
                      <w:pPr>
                        <w:rPr>
                          <w:rFonts w:ascii="Bahnschrift Light SemiCondensed" w:hAnsi="Bahnschrift Light SemiCondensed"/>
                          <w:sz w:val="22"/>
                          <w:szCs w:val="22"/>
                        </w:rPr>
                      </w:pPr>
                      <w:r w:rsidRPr="00BE439A">
                        <w:rPr>
                          <w:rFonts w:ascii="Bahnschrift Light SemiCondensed" w:hAnsi="Bahnschrift Light SemiCondensed"/>
                          <w:sz w:val="22"/>
                          <w:szCs w:val="22"/>
                        </w:rPr>
                        <w:t>Am Rathaus 1</w:t>
                      </w:r>
                    </w:p>
                    <w:p w:rsidR="00BE439A" w:rsidRPr="00BE439A" w:rsidRDefault="00BE439A">
                      <w:pPr>
                        <w:rPr>
                          <w:rFonts w:ascii="Bahnschrift Light SemiCondensed" w:hAnsi="Bahnschrift Light SemiCondensed"/>
                        </w:rPr>
                      </w:pPr>
                      <w:r w:rsidRPr="00BE439A">
                        <w:rPr>
                          <w:rFonts w:ascii="Bahnschrift Light SemiCondensed" w:hAnsi="Bahnschrift Light SemiCondensed"/>
                          <w:sz w:val="22"/>
                          <w:szCs w:val="22"/>
                        </w:rPr>
                        <w:t>94239 Ruhmannsfelden</w:t>
                      </w:r>
                    </w:p>
                  </w:txbxContent>
                </v:textbox>
                <w10:wrap anchorx="margin"/>
              </v:shape>
            </w:pict>
          </mc:Fallback>
        </mc:AlternateContent>
      </w:r>
    </w:p>
    <w:p w:rsidR="005D4DD0" w:rsidRDefault="005D4DD0">
      <w:pPr>
        <w:jc w:val="center"/>
        <w:rPr>
          <w:sz w:val="24"/>
        </w:rPr>
      </w:pPr>
    </w:p>
    <w:p w:rsidR="005D4DD0" w:rsidRDefault="005D4DD0">
      <w:pPr>
        <w:jc w:val="center"/>
        <w:rPr>
          <w:sz w:val="24"/>
        </w:rPr>
      </w:pPr>
    </w:p>
    <w:p w:rsidR="005D4DD0" w:rsidRDefault="005D4DD0" w:rsidP="009344D1">
      <w:pPr>
        <w:rPr>
          <w:sz w:val="24"/>
        </w:rPr>
      </w:pPr>
    </w:p>
    <w:p w:rsidR="005D4DD0" w:rsidRDefault="005D4DD0">
      <w:pPr>
        <w:rPr>
          <w:sz w:val="24"/>
        </w:rPr>
      </w:pPr>
    </w:p>
    <w:p w:rsidR="00BE439A" w:rsidRDefault="00BE439A">
      <w:pPr>
        <w:rPr>
          <w:b/>
          <w:bCs/>
          <w:sz w:val="26"/>
          <w:szCs w:val="26"/>
        </w:rPr>
      </w:pPr>
    </w:p>
    <w:p w:rsidR="00BE439A" w:rsidRDefault="00470E0E">
      <w:pPr>
        <w:rPr>
          <w:b/>
          <w:bCs/>
          <w:sz w:val="26"/>
          <w:szCs w:val="26"/>
        </w:rPr>
      </w:pPr>
      <w:r w:rsidRPr="00BE439A">
        <w:rPr>
          <w:b/>
          <w:bCs/>
          <w:noProof/>
          <w:sz w:val="26"/>
          <w:szCs w:val="26"/>
        </w:rPr>
        <mc:AlternateContent>
          <mc:Choice Requires="wps">
            <w:drawing>
              <wp:anchor distT="0" distB="0" distL="114300" distR="114300" simplePos="0" relativeHeight="251673600" behindDoc="0" locked="0" layoutInCell="1" allowOverlap="1">
                <wp:simplePos x="0" y="0"/>
                <wp:positionH relativeFrom="margin">
                  <wp:align>right</wp:align>
                </wp:positionH>
                <wp:positionV relativeFrom="paragraph">
                  <wp:posOffset>10160</wp:posOffset>
                </wp:positionV>
                <wp:extent cx="6619875" cy="8782050"/>
                <wp:effectExtent l="0" t="0" r="28575" b="1905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8782050"/>
                        </a:xfrm>
                        <a:prstGeom prst="rect">
                          <a:avLst/>
                        </a:prstGeom>
                        <a:solidFill>
                          <a:srgbClr val="FFFFFF"/>
                        </a:solidFill>
                        <a:ln w="9525">
                          <a:solidFill>
                            <a:srgbClr val="000000"/>
                          </a:solidFill>
                          <a:miter lim="800000"/>
                          <a:headEnd/>
                          <a:tailEnd/>
                        </a:ln>
                      </wps:spPr>
                      <wps:txbx>
                        <w:txbxContent>
                          <w:p w:rsidR="00BE439A" w:rsidRDefault="00BE439A"/>
                          <w:p w:rsidR="000302F0" w:rsidRDefault="000302F0" w:rsidP="000302F0">
                            <w:pPr>
                              <w:jc w:val="center"/>
                              <w:rPr>
                                <w:rFonts w:ascii="Bahnschrift" w:hAnsi="Bahnschrift"/>
                                <w:b/>
                                <w:sz w:val="36"/>
                                <w:szCs w:val="36"/>
                              </w:rPr>
                            </w:pPr>
                            <w:r w:rsidRPr="000302F0">
                              <w:rPr>
                                <w:rFonts w:ascii="Bahnschrift" w:hAnsi="Bahnschrift"/>
                                <w:b/>
                                <w:sz w:val="36"/>
                                <w:szCs w:val="36"/>
                              </w:rPr>
                              <w:t>Bekanntmachung</w:t>
                            </w:r>
                          </w:p>
                          <w:p w:rsidR="000302F0" w:rsidRPr="00AB53CF" w:rsidRDefault="000302F0" w:rsidP="000302F0">
                            <w:pPr>
                              <w:jc w:val="center"/>
                              <w:rPr>
                                <w:rFonts w:ascii="Bahnschrift" w:hAnsi="Bahnschrift"/>
                                <w:b/>
                                <w:sz w:val="32"/>
                                <w:szCs w:val="32"/>
                              </w:rPr>
                            </w:pPr>
                          </w:p>
                          <w:p w:rsidR="00352113" w:rsidRPr="00880272" w:rsidRDefault="00352113" w:rsidP="00352113">
                            <w:pPr>
                              <w:jc w:val="center"/>
                              <w:rPr>
                                <w:rFonts w:ascii="Bahnschrift Light SemiCondensed" w:hAnsi="Bahnschrift Light SemiCondensed"/>
                                <w:b/>
                                <w:sz w:val="22"/>
                                <w:szCs w:val="22"/>
                              </w:rPr>
                            </w:pPr>
                            <w:r>
                              <w:rPr>
                                <w:rFonts w:ascii="Bahnschrift Light SemiCondensed" w:hAnsi="Bahnschrift Light SemiCondensed"/>
                                <w:b/>
                                <w:sz w:val="22"/>
                                <w:szCs w:val="22"/>
                              </w:rPr>
                              <w:t xml:space="preserve">Bauleitplanverfahren – Aufstellung Bebauungsplan Nr. 10 „WA </w:t>
                            </w:r>
                            <w:proofErr w:type="spellStart"/>
                            <w:r>
                              <w:rPr>
                                <w:rFonts w:ascii="Bahnschrift Light SemiCondensed" w:hAnsi="Bahnschrift Light SemiCondensed"/>
                                <w:b/>
                                <w:sz w:val="22"/>
                                <w:szCs w:val="22"/>
                              </w:rPr>
                              <w:t>Gießhübl</w:t>
                            </w:r>
                            <w:proofErr w:type="spellEnd"/>
                            <w:r>
                              <w:rPr>
                                <w:rFonts w:ascii="Bahnschrift Light SemiCondensed" w:hAnsi="Bahnschrift Light SemiCondensed"/>
                                <w:b/>
                                <w:sz w:val="22"/>
                                <w:szCs w:val="22"/>
                              </w:rPr>
                              <w:t xml:space="preserve">“ </w:t>
                            </w:r>
                            <w:r w:rsidRPr="00880272">
                              <w:rPr>
                                <w:rFonts w:ascii="Bahnschrift Light SemiCondensed" w:hAnsi="Bahnschrift Light SemiCondensed"/>
                                <w:b/>
                                <w:sz w:val="22"/>
                                <w:szCs w:val="22"/>
                              </w:rPr>
                              <w:t>gem. § 2 Abs. 1 BauGB</w:t>
                            </w:r>
                          </w:p>
                          <w:p w:rsidR="00352113" w:rsidRDefault="00352113" w:rsidP="00352113">
                            <w:pPr>
                              <w:jc w:val="center"/>
                              <w:rPr>
                                <w:rFonts w:ascii="Bahnschrift Light SemiCondensed" w:hAnsi="Bahnschrift Light SemiCondensed"/>
                                <w:b/>
                                <w:sz w:val="22"/>
                                <w:szCs w:val="22"/>
                              </w:rPr>
                            </w:pPr>
                            <w:r w:rsidRPr="00880272">
                              <w:rPr>
                                <w:rFonts w:ascii="Bahnschrift Light SemiCondensed" w:hAnsi="Bahnschrift Light SemiCondensed"/>
                                <w:b/>
                                <w:sz w:val="22"/>
                                <w:szCs w:val="22"/>
                              </w:rPr>
                              <w:t>Beteiligung der Öffe</w:t>
                            </w:r>
                            <w:r w:rsidR="001A3D09">
                              <w:rPr>
                                <w:rFonts w:ascii="Bahnschrift Light SemiCondensed" w:hAnsi="Bahnschrift Light SemiCondensed"/>
                                <w:b/>
                                <w:sz w:val="22"/>
                                <w:szCs w:val="22"/>
                              </w:rPr>
                              <w:t>ntlichkeit zum Bebauungsplan-Vore</w:t>
                            </w:r>
                            <w:r w:rsidRPr="00880272">
                              <w:rPr>
                                <w:rFonts w:ascii="Bahnschrift Light SemiCondensed" w:hAnsi="Bahnschrift Light SemiCondensed"/>
                                <w:b/>
                                <w:sz w:val="22"/>
                                <w:szCs w:val="22"/>
                              </w:rPr>
                              <w:t xml:space="preserve">ntwurf Nr. </w:t>
                            </w:r>
                            <w:r>
                              <w:rPr>
                                <w:rFonts w:ascii="Bahnschrift Light SemiCondensed" w:hAnsi="Bahnschrift Light SemiCondensed"/>
                                <w:b/>
                                <w:sz w:val="22"/>
                                <w:szCs w:val="22"/>
                              </w:rPr>
                              <w:t>10</w:t>
                            </w:r>
                            <w:r w:rsidRPr="00880272">
                              <w:rPr>
                                <w:rFonts w:ascii="Bahnschrift Light SemiCondensed" w:hAnsi="Bahnschrift Light SemiCondensed"/>
                                <w:b/>
                                <w:sz w:val="22"/>
                                <w:szCs w:val="22"/>
                              </w:rPr>
                              <w:t xml:space="preserve"> „</w:t>
                            </w:r>
                            <w:r>
                              <w:rPr>
                                <w:rFonts w:ascii="Bahnschrift Light SemiCondensed" w:hAnsi="Bahnschrift Light SemiCondensed"/>
                                <w:b/>
                                <w:sz w:val="22"/>
                                <w:szCs w:val="22"/>
                              </w:rPr>
                              <w:t xml:space="preserve">WA </w:t>
                            </w:r>
                            <w:proofErr w:type="spellStart"/>
                            <w:r>
                              <w:rPr>
                                <w:rFonts w:ascii="Bahnschrift Light SemiCondensed" w:hAnsi="Bahnschrift Light SemiCondensed"/>
                                <w:b/>
                                <w:sz w:val="22"/>
                                <w:szCs w:val="22"/>
                              </w:rPr>
                              <w:t>Gießhübl</w:t>
                            </w:r>
                            <w:proofErr w:type="spellEnd"/>
                            <w:r>
                              <w:rPr>
                                <w:rFonts w:ascii="Bahnschrift Light SemiCondensed" w:hAnsi="Bahnschrift Light SemiCondensed"/>
                                <w:b/>
                                <w:sz w:val="22"/>
                                <w:szCs w:val="22"/>
                              </w:rPr>
                              <w:t xml:space="preserve">“ nach § 3 Abs. </w:t>
                            </w:r>
                            <w:r w:rsidR="001A3D09">
                              <w:rPr>
                                <w:rFonts w:ascii="Bahnschrift Light SemiCondensed" w:hAnsi="Bahnschrift Light SemiCondensed"/>
                                <w:b/>
                                <w:sz w:val="22"/>
                                <w:szCs w:val="22"/>
                              </w:rPr>
                              <w:t>2</w:t>
                            </w:r>
                            <w:r>
                              <w:rPr>
                                <w:rFonts w:ascii="Bahnschrift Light SemiCondensed" w:hAnsi="Bahnschrift Light SemiCondensed"/>
                                <w:b/>
                                <w:sz w:val="22"/>
                                <w:szCs w:val="22"/>
                              </w:rPr>
                              <w:t xml:space="preserve"> BauGB</w:t>
                            </w:r>
                          </w:p>
                          <w:p w:rsidR="00352113" w:rsidRPr="00C151AA" w:rsidRDefault="00352113" w:rsidP="00352113">
                            <w:pPr>
                              <w:jc w:val="center"/>
                              <w:rPr>
                                <w:rFonts w:ascii="Bahnschrift Light SemiCondensed" w:hAnsi="Bahnschrift Light SemiCondensed"/>
                                <w:b/>
                                <w:sz w:val="22"/>
                                <w:szCs w:val="22"/>
                              </w:rPr>
                            </w:pPr>
                            <w:r w:rsidRPr="00C151AA">
                              <w:rPr>
                                <w:rFonts w:ascii="Bahnschrift Light SemiCondensed" w:hAnsi="Bahnschrift Light SemiCondensed"/>
                                <w:b/>
                                <w:sz w:val="22"/>
                                <w:szCs w:val="22"/>
                              </w:rPr>
                              <w:t xml:space="preserve">vom </w:t>
                            </w:r>
                            <w:r w:rsidR="00171D47">
                              <w:rPr>
                                <w:rFonts w:ascii="Bahnschrift Light SemiCondensed" w:hAnsi="Bahnschrift Light SemiCondensed"/>
                                <w:b/>
                                <w:sz w:val="22"/>
                                <w:szCs w:val="22"/>
                              </w:rPr>
                              <w:t>25</w:t>
                            </w:r>
                            <w:r w:rsidR="0029260F">
                              <w:rPr>
                                <w:rFonts w:ascii="Bahnschrift Light SemiCondensed" w:hAnsi="Bahnschrift Light SemiCondensed"/>
                                <w:b/>
                                <w:sz w:val="22"/>
                                <w:szCs w:val="22"/>
                              </w:rPr>
                              <w:t>.10</w:t>
                            </w:r>
                            <w:r w:rsidR="005D4BD2">
                              <w:rPr>
                                <w:rFonts w:ascii="Bahnschrift Light SemiCondensed" w:hAnsi="Bahnschrift Light SemiCondensed"/>
                                <w:b/>
                                <w:sz w:val="22"/>
                                <w:szCs w:val="22"/>
                              </w:rPr>
                              <w:t>.2021</w:t>
                            </w:r>
                            <w:r w:rsidRPr="00C151AA">
                              <w:rPr>
                                <w:rFonts w:ascii="Bahnschrift Light SemiCondensed" w:hAnsi="Bahnschrift Light SemiCondensed"/>
                                <w:b/>
                                <w:sz w:val="22"/>
                                <w:szCs w:val="22"/>
                              </w:rPr>
                              <w:t xml:space="preserve"> bis einschließlich </w:t>
                            </w:r>
                            <w:r w:rsidR="00171D47">
                              <w:rPr>
                                <w:rFonts w:ascii="Bahnschrift Light SemiCondensed" w:hAnsi="Bahnschrift Light SemiCondensed"/>
                                <w:b/>
                                <w:sz w:val="22"/>
                                <w:szCs w:val="22"/>
                              </w:rPr>
                              <w:t>24</w:t>
                            </w:r>
                            <w:r w:rsidR="0039026F">
                              <w:rPr>
                                <w:rFonts w:ascii="Bahnschrift Light SemiCondensed" w:hAnsi="Bahnschrift Light SemiCondensed"/>
                                <w:b/>
                                <w:sz w:val="22"/>
                                <w:szCs w:val="22"/>
                              </w:rPr>
                              <w:t>.11</w:t>
                            </w:r>
                            <w:r w:rsidR="005D4BD2">
                              <w:rPr>
                                <w:rFonts w:ascii="Bahnschrift Light SemiCondensed" w:hAnsi="Bahnschrift Light SemiCondensed"/>
                                <w:b/>
                                <w:sz w:val="22"/>
                                <w:szCs w:val="22"/>
                              </w:rPr>
                              <w:t>.2021</w:t>
                            </w:r>
                          </w:p>
                          <w:p w:rsidR="00352113" w:rsidRPr="00C151AA" w:rsidRDefault="00352113" w:rsidP="00352113">
                            <w:pPr>
                              <w:jc w:val="center"/>
                              <w:rPr>
                                <w:rFonts w:ascii="Bahnschrift Light SemiCondensed" w:hAnsi="Bahnschrift Light SemiCondensed"/>
                                <w:b/>
                                <w:sz w:val="22"/>
                                <w:szCs w:val="22"/>
                              </w:rPr>
                            </w:pPr>
                          </w:p>
                          <w:p w:rsidR="00352113" w:rsidRPr="001E3777" w:rsidRDefault="00352113" w:rsidP="00352113">
                            <w:pPr>
                              <w:jc w:val="both"/>
                              <w:rPr>
                                <w:rFonts w:ascii="Bahnschrift Light SemiCondensed" w:hAnsi="Bahnschrift Light SemiCondensed"/>
                                <w:szCs w:val="22"/>
                              </w:rPr>
                            </w:pPr>
                          </w:p>
                          <w:p w:rsidR="00352113" w:rsidRDefault="00352113" w:rsidP="00352113">
                            <w:pPr>
                              <w:jc w:val="both"/>
                              <w:rPr>
                                <w:rFonts w:ascii="Bahnschrift Light SemiCondensed" w:hAnsi="Bahnschrift Light SemiCondensed"/>
                                <w:szCs w:val="22"/>
                              </w:rPr>
                            </w:pPr>
                            <w:r>
                              <w:rPr>
                                <w:rFonts w:ascii="Bahnschrift Light SemiCondensed" w:hAnsi="Bahnschrift Light SemiCondensed"/>
                                <w:szCs w:val="22"/>
                              </w:rPr>
                              <w:t xml:space="preserve">Das geplante allgemeine Wohngebiet befindet sich am östlichen Rand des Ortsteiles </w:t>
                            </w:r>
                            <w:proofErr w:type="spellStart"/>
                            <w:r>
                              <w:rPr>
                                <w:rFonts w:ascii="Bahnschrift Light SemiCondensed" w:hAnsi="Bahnschrift Light SemiCondensed"/>
                                <w:szCs w:val="22"/>
                              </w:rPr>
                              <w:t>Gießhübl</w:t>
                            </w:r>
                            <w:proofErr w:type="spellEnd"/>
                            <w:r>
                              <w:rPr>
                                <w:rFonts w:ascii="Bahnschrift Light SemiCondensed" w:hAnsi="Bahnschrift Light SemiCondensed"/>
                                <w:szCs w:val="22"/>
                              </w:rPr>
                              <w:t xml:space="preserve"> der Gemeinde </w:t>
                            </w:r>
                            <w:proofErr w:type="spellStart"/>
                            <w:r>
                              <w:rPr>
                                <w:rFonts w:ascii="Bahnschrift Light SemiCondensed" w:hAnsi="Bahnschrift Light SemiCondensed"/>
                                <w:szCs w:val="22"/>
                              </w:rPr>
                              <w:t>Gotteszell</w:t>
                            </w:r>
                            <w:proofErr w:type="spellEnd"/>
                            <w:r>
                              <w:rPr>
                                <w:rFonts w:ascii="Bahnschrift Light SemiCondensed" w:hAnsi="Bahnschrift Light SemiCondensed"/>
                                <w:szCs w:val="22"/>
                              </w:rPr>
                              <w:t xml:space="preserve">. Südlich davon verläuft eine öffentliche Erschließungsstraße Richtung Westen nach </w:t>
                            </w:r>
                            <w:proofErr w:type="spellStart"/>
                            <w:r>
                              <w:rPr>
                                <w:rFonts w:ascii="Bahnschrift Light SemiCondensed" w:hAnsi="Bahnschrift Light SemiCondensed"/>
                                <w:szCs w:val="22"/>
                              </w:rPr>
                              <w:t>Tafertsried</w:t>
                            </w:r>
                            <w:proofErr w:type="spellEnd"/>
                            <w:r>
                              <w:rPr>
                                <w:rFonts w:ascii="Bahnschrift Light SemiCondensed" w:hAnsi="Bahnschrift Light SemiCondensed"/>
                                <w:szCs w:val="22"/>
                              </w:rPr>
                              <w:t xml:space="preserve"> bzw. nach Osten/Südosten in Richtung </w:t>
                            </w:r>
                            <w:proofErr w:type="spellStart"/>
                            <w:r>
                              <w:rPr>
                                <w:rFonts w:ascii="Bahnschrift Light SemiCondensed" w:hAnsi="Bahnschrift Light SemiCondensed"/>
                                <w:szCs w:val="22"/>
                              </w:rPr>
                              <w:t>Gotteszell</w:t>
                            </w:r>
                            <w:proofErr w:type="spellEnd"/>
                            <w:r>
                              <w:rPr>
                                <w:rFonts w:ascii="Bahnschrift Light SemiCondensed" w:hAnsi="Bahnschrift Light SemiCondensed"/>
                                <w:szCs w:val="22"/>
                              </w:rPr>
                              <w:t xml:space="preserve"> mit auf der Südseite bestehenden Grünstrukturen. Nördlich verläuft der Mühlbach an welchen eine kleine Waldfläche anschließt. Im Westen grenzt bestehende Bebauung des Ortsteiles </w:t>
                            </w:r>
                            <w:proofErr w:type="spellStart"/>
                            <w:r>
                              <w:rPr>
                                <w:rFonts w:ascii="Bahnschrift Light SemiCondensed" w:hAnsi="Bahnschrift Light SemiCondensed"/>
                                <w:szCs w:val="22"/>
                              </w:rPr>
                              <w:t>Gießhübl</w:t>
                            </w:r>
                            <w:proofErr w:type="spellEnd"/>
                            <w:r>
                              <w:rPr>
                                <w:rFonts w:ascii="Bahnschrift Light SemiCondensed" w:hAnsi="Bahnschrift Light SemiCondensed"/>
                                <w:szCs w:val="22"/>
                              </w:rPr>
                              <w:t xml:space="preserve"> an. Ö</w:t>
                            </w:r>
                            <w:r w:rsidR="001249FD">
                              <w:rPr>
                                <w:rFonts w:ascii="Bahnschrift Light SemiCondensed" w:hAnsi="Bahnschrift Light SemiCondensed"/>
                                <w:szCs w:val="22"/>
                              </w:rPr>
                              <w:t>stlich</w:t>
                            </w:r>
                            <w:r>
                              <w:rPr>
                                <w:rFonts w:ascii="Bahnschrift Light SemiCondensed" w:hAnsi="Bahnschrift Light SemiCondensed"/>
                                <w:szCs w:val="22"/>
                              </w:rPr>
                              <w:t xml:space="preserve"> schließen landwirtschaftliche Nutzflächen an. Das Plangebiet umfasst etwa 1,81 ha und betrifft einen Teilbereich der </w:t>
                            </w:r>
                            <w:proofErr w:type="spellStart"/>
                            <w:r>
                              <w:rPr>
                                <w:rFonts w:ascii="Bahnschrift Light SemiCondensed" w:hAnsi="Bahnschrift Light SemiCondensed"/>
                                <w:szCs w:val="22"/>
                              </w:rPr>
                              <w:t>Fl.Nr</w:t>
                            </w:r>
                            <w:proofErr w:type="spellEnd"/>
                            <w:r>
                              <w:rPr>
                                <w:rFonts w:ascii="Bahnschrift Light SemiCondensed" w:hAnsi="Bahnschrift Light SemiCondensed"/>
                                <w:szCs w:val="22"/>
                              </w:rPr>
                              <w:t xml:space="preserve">. 760 – Gemarkung </w:t>
                            </w:r>
                            <w:proofErr w:type="spellStart"/>
                            <w:r>
                              <w:rPr>
                                <w:rFonts w:ascii="Bahnschrift Light SemiCondensed" w:hAnsi="Bahnschrift Light SemiCondensed"/>
                                <w:szCs w:val="22"/>
                              </w:rPr>
                              <w:t>Gotteszell</w:t>
                            </w:r>
                            <w:proofErr w:type="spellEnd"/>
                            <w:r>
                              <w:rPr>
                                <w:rFonts w:ascii="Bahnschrift Light SemiCondensed" w:hAnsi="Bahnschrift Light SemiCondensed"/>
                                <w:szCs w:val="22"/>
                              </w:rPr>
                              <w:t xml:space="preserve">. Dies ist aus dem abgedruckten Lageplan sowie aus dem am Auslegungsort offenliegenden Plan in der Fassung vom </w:t>
                            </w:r>
                            <w:r w:rsidR="001A3D09">
                              <w:rPr>
                                <w:rFonts w:ascii="Bahnschrift Light SemiCondensed" w:hAnsi="Bahnschrift Light SemiCondensed"/>
                                <w:szCs w:val="22"/>
                              </w:rPr>
                              <w:t>14.05.2021</w:t>
                            </w:r>
                            <w:r>
                              <w:rPr>
                                <w:rFonts w:ascii="Bahnschrift Light SemiCondensed" w:hAnsi="Bahnschrift Light SemiCondensed"/>
                                <w:szCs w:val="22"/>
                              </w:rPr>
                              <w:t xml:space="preserve"> zu ersehen.</w:t>
                            </w:r>
                          </w:p>
                          <w:p w:rsidR="00146EF6" w:rsidRDefault="00146EF6"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Pr="001E3777" w:rsidRDefault="00E23BBC" w:rsidP="00E42F33">
                            <w:pPr>
                              <w:jc w:val="both"/>
                              <w:rPr>
                                <w:rFonts w:ascii="Bahnschrift Light SemiCondensed" w:hAnsi="Bahnschrift Light SemiCondensed"/>
                                <w:szCs w:val="22"/>
                              </w:rPr>
                            </w:pPr>
                            <w:r w:rsidRPr="00E23BBC">
                              <w:rPr>
                                <w:rFonts w:ascii="Bahnschrift Light SemiCondensed" w:hAnsi="Bahnschrift Light SemiCondensed"/>
                                <w:szCs w:val="22"/>
                              </w:rPr>
                              <w:t>Zweck des Bebauungsplanes ist die städtebauliche Ordnung innerhalb der noch unbebauten, aber bereits für ein allgemeines Wohngebiet vorgesehen Flächen. Es wird an bereits vorhandene bauliche Strukturen angeknüpft und auf bestehende Infrastruktur aufgebaut. Aufstellungsziel ist es, neuen Wohnraum zu schaffen und durch die Ansiedlung langfristig den Ort zu stärken.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470.05pt;margin-top:.8pt;width:521.25pt;height:691.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">
                <v:textbox>
                  <w:txbxContent>
                    <w:p w:rsidR="00BE439A" w:rsidRDefault="00BE439A"/>
                    <w:p w:rsidR="000302F0" w:rsidRDefault="000302F0" w:rsidP="000302F0">
                      <w:pPr>
                        <w:jc w:val="center"/>
                        <w:rPr>
                          <w:rFonts w:ascii="Bahnschrift" w:hAnsi="Bahnschrift"/>
                          <w:b/>
                          <w:sz w:val="36"/>
                          <w:szCs w:val="36"/>
                        </w:rPr>
                      </w:pPr>
                      <w:r w:rsidRPr="000302F0">
                        <w:rPr>
                          <w:rFonts w:ascii="Bahnschrift" w:hAnsi="Bahnschrift"/>
                          <w:b/>
                          <w:sz w:val="36"/>
                          <w:szCs w:val="36"/>
                        </w:rPr>
                        <w:t>Bekanntmachung</w:t>
                      </w:r>
                    </w:p>
                    <w:p w:rsidR="000302F0" w:rsidRPr="00AB53CF" w:rsidRDefault="000302F0" w:rsidP="000302F0">
                      <w:pPr>
                        <w:jc w:val="center"/>
                        <w:rPr>
                          <w:rFonts w:ascii="Bahnschrift" w:hAnsi="Bahnschrift"/>
                          <w:b/>
                          <w:sz w:val="32"/>
                          <w:szCs w:val="32"/>
                        </w:rPr>
                      </w:pPr>
                    </w:p>
                    <w:p w:rsidR="00352113" w:rsidRPr="00880272" w:rsidRDefault="00352113" w:rsidP="00352113">
                      <w:pPr>
                        <w:jc w:val="center"/>
                        <w:rPr>
                          <w:rFonts w:ascii="Bahnschrift Light SemiCondensed" w:hAnsi="Bahnschrift Light SemiCondensed"/>
                          <w:b/>
                          <w:sz w:val="22"/>
                          <w:szCs w:val="22"/>
                        </w:rPr>
                      </w:pPr>
                      <w:r>
                        <w:rPr>
                          <w:rFonts w:ascii="Bahnschrift Light SemiCondensed" w:hAnsi="Bahnschrift Light SemiCondensed"/>
                          <w:b/>
                          <w:sz w:val="22"/>
                          <w:szCs w:val="22"/>
                        </w:rPr>
                        <w:t xml:space="preserve">Bauleitplanverfahren – Aufstellung Bebauungsplan Nr. 10 „WA </w:t>
                      </w:r>
                      <w:proofErr w:type="spellStart"/>
                      <w:r>
                        <w:rPr>
                          <w:rFonts w:ascii="Bahnschrift Light SemiCondensed" w:hAnsi="Bahnschrift Light SemiCondensed"/>
                          <w:b/>
                          <w:sz w:val="22"/>
                          <w:szCs w:val="22"/>
                        </w:rPr>
                        <w:t>Gießhübl</w:t>
                      </w:r>
                      <w:proofErr w:type="spellEnd"/>
                      <w:r>
                        <w:rPr>
                          <w:rFonts w:ascii="Bahnschrift Light SemiCondensed" w:hAnsi="Bahnschrift Light SemiCondensed"/>
                          <w:b/>
                          <w:sz w:val="22"/>
                          <w:szCs w:val="22"/>
                        </w:rPr>
                        <w:t xml:space="preserve">“ </w:t>
                      </w:r>
                      <w:r w:rsidRPr="00880272">
                        <w:rPr>
                          <w:rFonts w:ascii="Bahnschrift Light SemiCondensed" w:hAnsi="Bahnschrift Light SemiCondensed"/>
                          <w:b/>
                          <w:sz w:val="22"/>
                          <w:szCs w:val="22"/>
                        </w:rPr>
                        <w:t>gem. § 2 Abs. 1 BauGB</w:t>
                      </w:r>
                    </w:p>
                    <w:p w:rsidR="00352113" w:rsidRDefault="00352113" w:rsidP="00352113">
                      <w:pPr>
                        <w:jc w:val="center"/>
                        <w:rPr>
                          <w:rFonts w:ascii="Bahnschrift Light SemiCondensed" w:hAnsi="Bahnschrift Light SemiCondensed"/>
                          <w:b/>
                          <w:sz w:val="22"/>
                          <w:szCs w:val="22"/>
                        </w:rPr>
                      </w:pPr>
                      <w:r w:rsidRPr="00880272">
                        <w:rPr>
                          <w:rFonts w:ascii="Bahnschrift Light SemiCondensed" w:hAnsi="Bahnschrift Light SemiCondensed"/>
                          <w:b/>
                          <w:sz w:val="22"/>
                          <w:szCs w:val="22"/>
                        </w:rPr>
                        <w:t>Beteiligung der Öffe</w:t>
                      </w:r>
                      <w:r w:rsidR="001A3D09">
                        <w:rPr>
                          <w:rFonts w:ascii="Bahnschrift Light SemiCondensed" w:hAnsi="Bahnschrift Light SemiCondensed"/>
                          <w:b/>
                          <w:sz w:val="22"/>
                          <w:szCs w:val="22"/>
                        </w:rPr>
                        <w:t>ntlichkeit zum Bebauungsplan-Vore</w:t>
                      </w:r>
                      <w:r w:rsidRPr="00880272">
                        <w:rPr>
                          <w:rFonts w:ascii="Bahnschrift Light SemiCondensed" w:hAnsi="Bahnschrift Light SemiCondensed"/>
                          <w:b/>
                          <w:sz w:val="22"/>
                          <w:szCs w:val="22"/>
                        </w:rPr>
                        <w:t xml:space="preserve">ntwurf Nr. </w:t>
                      </w:r>
                      <w:r>
                        <w:rPr>
                          <w:rFonts w:ascii="Bahnschrift Light SemiCondensed" w:hAnsi="Bahnschrift Light SemiCondensed"/>
                          <w:b/>
                          <w:sz w:val="22"/>
                          <w:szCs w:val="22"/>
                        </w:rPr>
                        <w:t>10</w:t>
                      </w:r>
                      <w:r w:rsidRPr="00880272">
                        <w:rPr>
                          <w:rFonts w:ascii="Bahnschrift Light SemiCondensed" w:hAnsi="Bahnschrift Light SemiCondensed"/>
                          <w:b/>
                          <w:sz w:val="22"/>
                          <w:szCs w:val="22"/>
                        </w:rPr>
                        <w:t xml:space="preserve"> „</w:t>
                      </w:r>
                      <w:r>
                        <w:rPr>
                          <w:rFonts w:ascii="Bahnschrift Light SemiCondensed" w:hAnsi="Bahnschrift Light SemiCondensed"/>
                          <w:b/>
                          <w:sz w:val="22"/>
                          <w:szCs w:val="22"/>
                        </w:rPr>
                        <w:t xml:space="preserve">WA </w:t>
                      </w:r>
                      <w:proofErr w:type="spellStart"/>
                      <w:r>
                        <w:rPr>
                          <w:rFonts w:ascii="Bahnschrift Light SemiCondensed" w:hAnsi="Bahnschrift Light SemiCondensed"/>
                          <w:b/>
                          <w:sz w:val="22"/>
                          <w:szCs w:val="22"/>
                        </w:rPr>
                        <w:t>Gießhübl</w:t>
                      </w:r>
                      <w:proofErr w:type="spellEnd"/>
                      <w:r>
                        <w:rPr>
                          <w:rFonts w:ascii="Bahnschrift Light SemiCondensed" w:hAnsi="Bahnschrift Light SemiCondensed"/>
                          <w:b/>
                          <w:sz w:val="22"/>
                          <w:szCs w:val="22"/>
                        </w:rPr>
                        <w:t xml:space="preserve">“ nach § 3 Abs. </w:t>
                      </w:r>
                      <w:r w:rsidR="001A3D09">
                        <w:rPr>
                          <w:rFonts w:ascii="Bahnschrift Light SemiCondensed" w:hAnsi="Bahnschrift Light SemiCondensed"/>
                          <w:b/>
                          <w:sz w:val="22"/>
                          <w:szCs w:val="22"/>
                        </w:rPr>
                        <w:t>2</w:t>
                      </w:r>
                      <w:r>
                        <w:rPr>
                          <w:rFonts w:ascii="Bahnschrift Light SemiCondensed" w:hAnsi="Bahnschrift Light SemiCondensed"/>
                          <w:b/>
                          <w:sz w:val="22"/>
                          <w:szCs w:val="22"/>
                        </w:rPr>
                        <w:t xml:space="preserve"> BauGB</w:t>
                      </w:r>
                    </w:p>
                    <w:p w:rsidR="00352113" w:rsidRPr="00C151AA" w:rsidRDefault="00352113" w:rsidP="00352113">
                      <w:pPr>
                        <w:jc w:val="center"/>
                        <w:rPr>
                          <w:rFonts w:ascii="Bahnschrift Light SemiCondensed" w:hAnsi="Bahnschrift Light SemiCondensed"/>
                          <w:b/>
                          <w:sz w:val="22"/>
                          <w:szCs w:val="22"/>
                        </w:rPr>
                      </w:pPr>
                      <w:r w:rsidRPr="00C151AA">
                        <w:rPr>
                          <w:rFonts w:ascii="Bahnschrift Light SemiCondensed" w:hAnsi="Bahnschrift Light SemiCondensed"/>
                          <w:b/>
                          <w:sz w:val="22"/>
                          <w:szCs w:val="22"/>
                        </w:rPr>
                        <w:t xml:space="preserve">vom </w:t>
                      </w:r>
                      <w:r w:rsidR="00171D47">
                        <w:rPr>
                          <w:rFonts w:ascii="Bahnschrift Light SemiCondensed" w:hAnsi="Bahnschrift Light SemiCondensed"/>
                          <w:b/>
                          <w:sz w:val="22"/>
                          <w:szCs w:val="22"/>
                        </w:rPr>
                        <w:t>25</w:t>
                      </w:r>
                      <w:r w:rsidR="0029260F">
                        <w:rPr>
                          <w:rFonts w:ascii="Bahnschrift Light SemiCondensed" w:hAnsi="Bahnschrift Light SemiCondensed"/>
                          <w:b/>
                          <w:sz w:val="22"/>
                          <w:szCs w:val="22"/>
                        </w:rPr>
                        <w:t>.10</w:t>
                      </w:r>
                      <w:r w:rsidR="005D4BD2">
                        <w:rPr>
                          <w:rFonts w:ascii="Bahnschrift Light SemiCondensed" w:hAnsi="Bahnschrift Light SemiCondensed"/>
                          <w:b/>
                          <w:sz w:val="22"/>
                          <w:szCs w:val="22"/>
                        </w:rPr>
                        <w:t>.2021</w:t>
                      </w:r>
                      <w:r w:rsidRPr="00C151AA">
                        <w:rPr>
                          <w:rFonts w:ascii="Bahnschrift Light SemiCondensed" w:hAnsi="Bahnschrift Light SemiCondensed"/>
                          <w:b/>
                          <w:sz w:val="22"/>
                          <w:szCs w:val="22"/>
                        </w:rPr>
                        <w:t xml:space="preserve"> bis einschließlich </w:t>
                      </w:r>
                      <w:r w:rsidR="00171D47">
                        <w:rPr>
                          <w:rFonts w:ascii="Bahnschrift Light SemiCondensed" w:hAnsi="Bahnschrift Light SemiCondensed"/>
                          <w:b/>
                          <w:sz w:val="22"/>
                          <w:szCs w:val="22"/>
                        </w:rPr>
                        <w:t>24</w:t>
                      </w:r>
                      <w:r w:rsidR="0039026F">
                        <w:rPr>
                          <w:rFonts w:ascii="Bahnschrift Light SemiCondensed" w:hAnsi="Bahnschrift Light SemiCondensed"/>
                          <w:b/>
                          <w:sz w:val="22"/>
                          <w:szCs w:val="22"/>
                        </w:rPr>
                        <w:t>.11</w:t>
                      </w:r>
                      <w:r w:rsidR="005D4BD2">
                        <w:rPr>
                          <w:rFonts w:ascii="Bahnschrift Light SemiCondensed" w:hAnsi="Bahnschrift Light SemiCondensed"/>
                          <w:b/>
                          <w:sz w:val="22"/>
                          <w:szCs w:val="22"/>
                        </w:rPr>
                        <w:t>.2021</w:t>
                      </w:r>
                    </w:p>
                    <w:p w:rsidR="00352113" w:rsidRPr="00C151AA" w:rsidRDefault="00352113" w:rsidP="00352113">
                      <w:pPr>
                        <w:jc w:val="center"/>
                        <w:rPr>
                          <w:rFonts w:ascii="Bahnschrift Light SemiCondensed" w:hAnsi="Bahnschrift Light SemiCondensed"/>
                          <w:b/>
                          <w:sz w:val="22"/>
                          <w:szCs w:val="22"/>
                        </w:rPr>
                      </w:pPr>
                    </w:p>
                    <w:p w:rsidR="00352113" w:rsidRPr="001E3777" w:rsidRDefault="00352113" w:rsidP="00352113">
                      <w:pPr>
                        <w:jc w:val="both"/>
                        <w:rPr>
                          <w:rFonts w:ascii="Bahnschrift Light SemiCondensed" w:hAnsi="Bahnschrift Light SemiCondensed"/>
                          <w:szCs w:val="22"/>
                        </w:rPr>
                      </w:pPr>
                    </w:p>
                    <w:p w:rsidR="00352113" w:rsidRDefault="00352113" w:rsidP="00352113">
                      <w:pPr>
                        <w:jc w:val="both"/>
                        <w:rPr>
                          <w:rFonts w:ascii="Bahnschrift Light SemiCondensed" w:hAnsi="Bahnschrift Light SemiCondensed"/>
                          <w:szCs w:val="22"/>
                        </w:rPr>
                      </w:pPr>
                      <w:r>
                        <w:rPr>
                          <w:rFonts w:ascii="Bahnschrift Light SemiCondensed" w:hAnsi="Bahnschrift Light SemiCondensed"/>
                          <w:szCs w:val="22"/>
                        </w:rPr>
                        <w:t xml:space="preserve">Das geplante allgemeine Wohngebiet befindet sich am östlichen Rand des Ortsteiles </w:t>
                      </w:r>
                      <w:proofErr w:type="spellStart"/>
                      <w:r>
                        <w:rPr>
                          <w:rFonts w:ascii="Bahnschrift Light SemiCondensed" w:hAnsi="Bahnschrift Light SemiCondensed"/>
                          <w:szCs w:val="22"/>
                        </w:rPr>
                        <w:t>Gießhübl</w:t>
                      </w:r>
                      <w:proofErr w:type="spellEnd"/>
                      <w:r>
                        <w:rPr>
                          <w:rFonts w:ascii="Bahnschrift Light SemiCondensed" w:hAnsi="Bahnschrift Light SemiCondensed"/>
                          <w:szCs w:val="22"/>
                        </w:rPr>
                        <w:t xml:space="preserve"> der Gemeinde </w:t>
                      </w:r>
                      <w:proofErr w:type="spellStart"/>
                      <w:r>
                        <w:rPr>
                          <w:rFonts w:ascii="Bahnschrift Light SemiCondensed" w:hAnsi="Bahnschrift Light SemiCondensed"/>
                          <w:szCs w:val="22"/>
                        </w:rPr>
                        <w:t>Gotteszell</w:t>
                      </w:r>
                      <w:proofErr w:type="spellEnd"/>
                      <w:r>
                        <w:rPr>
                          <w:rFonts w:ascii="Bahnschrift Light SemiCondensed" w:hAnsi="Bahnschrift Light SemiCondensed"/>
                          <w:szCs w:val="22"/>
                        </w:rPr>
                        <w:t xml:space="preserve">. Südlich davon verläuft eine öffentliche Erschließungsstraße Richtung Westen nach </w:t>
                      </w:r>
                      <w:proofErr w:type="spellStart"/>
                      <w:r>
                        <w:rPr>
                          <w:rFonts w:ascii="Bahnschrift Light SemiCondensed" w:hAnsi="Bahnschrift Light SemiCondensed"/>
                          <w:szCs w:val="22"/>
                        </w:rPr>
                        <w:t>Tafertsried</w:t>
                      </w:r>
                      <w:proofErr w:type="spellEnd"/>
                      <w:r>
                        <w:rPr>
                          <w:rFonts w:ascii="Bahnschrift Light SemiCondensed" w:hAnsi="Bahnschrift Light SemiCondensed"/>
                          <w:szCs w:val="22"/>
                        </w:rPr>
                        <w:t xml:space="preserve"> bzw. nach Osten/Südosten in Richtung </w:t>
                      </w:r>
                      <w:proofErr w:type="spellStart"/>
                      <w:r>
                        <w:rPr>
                          <w:rFonts w:ascii="Bahnschrift Light SemiCondensed" w:hAnsi="Bahnschrift Light SemiCondensed"/>
                          <w:szCs w:val="22"/>
                        </w:rPr>
                        <w:t>Gotteszell</w:t>
                      </w:r>
                      <w:proofErr w:type="spellEnd"/>
                      <w:r>
                        <w:rPr>
                          <w:rFonts w:ascii="Bahnschrift Light SemiCondensed" w:hAnsi="Bahnschrift Light SemiCondensed"/>
                          <w:szCs w:val="22"/>
                        </w:rPr>
                        <w:t xml:space="preserve"> mit auf der Südseite bestehenden Grünstrukturen. Nördlich verläuft der Mühlbach an welchen eine kleine Waldfläche anschließt. Im Westen grenzt bestehende Bebauung des Ortsteiles </w:t>
                      </w:r>
                      <w:proofErr w:type="spellStart"/>
                      <w:r>
                        <w:rPr>
                          <w:rFonts w:ascii="Bahnschrift Light SemiCondensed" w:hAnsi="Bahnschrift Light SemiCondensed"/>
                          <w:szCs w:val="22"/>
                        </w:rPr>
                        <w:t>Gießhübl</w:t>
                      </w:r>
                      <w:proofErr w:type="spellEnd"/>
                      <w:r>
                        <w:rPr>
                          <w:rFonts w:ascii="Bahnschrift Light SemiCondensed" w:hAnsi="Bahnschrift Light SemiCondensed"/>
                          <w:szCs w:val="22"/>
                        </w:rPr>
                        <w:t xml:space="preserve"> an. Ö</w:t>
                      </w:r>
                      <w:r w:rsidR="001249FD">
                        <w:rPr>
                          <w:rFonts w:ascii="Bahnschrift Light SemiCondensed" w:hAnsi="Bahnschrift Light SemiCondensed"/>
                          <w:szCs w:val="22"/>
                        </w:rPr>
                        <w:t>stlich</w:t>
                      </w:r>
                      <w:r>
                        <w:rPr>
                          <w:rFonts w:ascii="Bahnschrift Light SemiCondensed" w:hAnsi="Bahnschrift Light SemiCondensed"/>
                          <w:szCs w:val="22"/>
                        </w:rPr>
                        <w:t xml:space="preserve"> schließen landwirtschaftliche Nutzflächen an. Das Plangebiet umfasst etwa 1,81 ha und betrifft einen Teilbereich der </w:t>
                      </w:r>
                      <w:proofErr w:type="spellStart"/>
                      <w:r>
                        <w:rPr>
                          <w:rFonts w:ascii="Bahnschrift Light SemiCondensed" w:hAnsi="Bahnschrift Light SemiCondensed"/>
                          <w:szCs w:val="22"/>
                        </w:rPr>
                        <w:t>Fl.Nr</w:t>
                      </w:r>
                      <w:proofErr w:type="spellEnd"/>
                      <w:r>
                        <w:rPr>
                          <w:rFonts w:ascii="Bahnschrift Light SemiCondensed" w:hAnsi="Bahnschrift Light SemiCondensed"/>
                          <w:szCs w:val="22"/>
                        </w:rPr>
                        <w:t xml:space="preserve">. 760 – Gemarkung </w:t>
                      </w:r>
                      <w:proofErr w:type="spellStart"/>
                      <w:r>
                        <w:rPr>
                          <w:rFonts w:ascii="Bahnschrift Light SemiCondensed" w:hAnsi="Bahnschrift Light SemiCondensed"/>
                          <w:szCs w:val="22"/>
                        </w:rPr>
                        <w:t>Gotteszell</w:t>
                      </w:r>
                      <w:proofErr w:type="spellEnd"/>
                      <w:r>
                        <w:rPr>
                          <w:rFonts w:ascii="Bahnschrift Light SemiCondensed" w:hAnsi="Bahnschrift Light SemiCondensed"/>
                          <w:szCs w:val="22"/>
                        </w:rPr>
                        <w:t xml:space="preserve">. Dies ist aus dem abgedruckten Lageplan sowie aus dem am Auslegungsort offenliegenden Plan in der Fassung vom </w:t>
                      </w:r>
                      <w:r w:rsidR="001A3D09">
                        <w:rPr>
                          <w:rFonts w:ascii="Bahnschrift Light SemiCondensed" w:hAnsi="Bahnschrift Light SemiCondensed"/>
                          <w:szCs w:val="22"/>
                        </w:rPr>
                        <w:t>14.05.2021</w:t>
                      </w:r>
                      <w:r>
                        <w:rPr>
                          <w:rFonts w:ascii="Bahnschrift Light SemiCondensed" w:hAnsi="Bahnschrift Light SemiCondensed"/>
                          <w:szCs w:val="22"/>
                        </w:rPr>
                        <w:t xml:space="preserve"> zu ersehen.</w:t>
                      </w:r>
                    </w:p>
                    <w:p w:rsidR="00146EF6" w:rsidRDefault="00146EF6"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Default="00E23BBC" w:rsidP="00E42F33">
                      <w:pPr>
                        <w:jc w:val="both"/>
                        <w:rPr>
                          <w:rFonts w:ascii="Bahnschrift Light SemiCondensed" w:hAnsi="Bahnschrift Light SemiCondensed"/>
                          <w:szCs w:val="22"/>
                        </w:rPr>
                      </w:pPr>
                    </w:p>
                    <w:p w:rsidR="00E23BBC" w:rsidRPr="001E3777" w:rsidRDefault="00E23BBC" w:rsidP="00E42F33">
                      <w:pPr>
                        <w:jc w:val="both"/>
                        <w:rPr>
                          <w:rFonts w:ascii="Bahnschrift Light SemiCondensed" w:hAnsi="Bahnschrift Light SemiCondensed"/>
                          <w:szCs w:val="22"/>
                        </w:rPr>
                      </w:pPr>
                      <w:r w:rsidRPr="00E23BBC">
                        <w:rPr>
                          <w:rFonts w:ascii="Bahnschrift Light SemiCondensed" w:hAnsi="Bahnschrift Light SemiCondensed"/>
                          <w:szCs w:val="22"/>
                        </w:rPr>
                        <w:t>Zweck des Bebauungsplanes ist die städtebauliche Ordnung innerhalb der noch unbebauten, aber bereits für ein allgemeines Wohngebiet vorgesehen Flächen. Es wird an bereits vorhandene bauliche Strukturen angeknüpft und auf bestehende Infrastruktur aufgebaut. Aufstellungsziel ist es, neuen Wohnraum zu schaffen und durch die Ansiedlung langfristig den Ort zu stärken.</w:t>
                      </w:r>
                    </w:p>
                  </w:txbxContent>
                </v:textbox>
                <w10:wrap anchorx="margin"/>
              </v:shape>
            </w:pict>
          </mc:Fallback>
        </mc:AlternateContent>
      </w:r>
    </w:p>
    <w:p w:rsidR="00BE439A" w:rsidRDefault="00BE439A">
      <w:pPr>
        <w:rPr>
          <w:b/>
          <w:bCs/>
          <w:sz w:val="26"/>
          <w:szCs w:val="26"/>
        </w:rPr>
      </w:pPr>
    </w:p>
    <w:p w:rsidR="00BE439A" w:rsidRDefault="00BE439A">
      <w:pPr>
        <w:rPr>
          <w:b/>
          <w:bCs/>
          <w:sz w:val="26"/>
          <w:szCs w:val="26"/>
        </w:rPr>
      </w:pPr>
    </w:p>
    <w:p w:rsidR="00BE439A" w:rsidRDefault="00BE439A">
      <w:pPr>
        <w:rPr>
          <w:b/>
          <w:bCs/>
          <w:sz w:val="26"/>
          <w:szCs w:val="26"/>
        </w:rPr>
      </w:pPr>
    </w:p>
    <w:p w:rsidR="00BE439A" w:rsidRDefault="00BE439A">
      <w:pPr>
        <w:rPr>
          <w:b/>
          <w:bCs/>
          <w:sz w:val="26"/>
          <w:szCs w:val="26"/>
        </w:rPr>
      </w:pPr>
    </w:p>
    <w:p w:rsidR="00BE439A" w:rsidRDefault="00BE439A">
      <w:pPr>
        <w:rPr>
          <w:b/>
          <w:bCs/>
          <w:sz w:val="26"/>
          <w:szCs w:val="26"/>
        </w:rPr>
      </w:pPr>
    </w:p>
    <w:p w:rsidR="00BE439A" w:rsidRDefault="00BE439A">
      <w:pPr>
        <w:rPr>
          <w:b/>
          <w:bCs/>
          <w:sz w:val="26"/>
          <w:szCs w:val="26"/>
        </w:rPr>
      </w:pPr>
    </w:p>
    <w:p w:rsidR="00BE439A" w:rsidRDefault="00BE439A">
      <w:pPr>
        <w:rPr>
          <w:b/>
          <w:bCs/>
          <w:sz w:val="26"/>
          <w:szCs w:val="26"/>
        </w:rPr>
      </w:pPr>
    </w:p>
    <w:p w:rsidR="00BE439A" w:rsidRDefault="00BE439A">
      <w:pPr>
        <w:rPr>
          <w:b/>
          <w:bCs/>
          <w:sz w:val="26"/>
          <w:szCs w:val="26"/>
        </w:rPr>
      </w:pPr>
    </w:p>
    <w:p w:rsidR="00BE439A" w:rsidRDefault="002A6A16" w:rsidP="009915D0">
      <w:pPr>
        <w:tabs>
          <w:tab w:val="left" w:pos="7500"/>
        </w:tabs>
        <w:rPr>
          <w:b/>
          <w:bCs/>
          <w:sz w:val="26"/>
          <w:szCs w:val="26"/>
        </w:rPr>
      </w:pPr>
      <w:r w:rsidRPr="002A6A16">
        <w:rPr>
          <w:rFonts w:ascii="Bahnschrift Light SemiCondensed" w:hAnsi="Bahnschrift Light SemiCondensed"/>
          <w:noProof/>
          <w:sz w:val="22"/>
          <w:szCs w:val="22"/>
        </w:rPr>
        <w:drawing>
          <wp:anchor distT="0" distB="0" distL="114300" distR="114300" simplePos="0" relativeHeight="251672576" behindDoc="0" locked="0" layoutInCell="1" allowOverlap="1">
            <wp:simplePos x="0" y="0"/>
            <wp:positionH relativeFrom="column">
              <wp:posOffset>4038600</wp:posOffset>
            </wp:positionH>
            <wp:positionV relativeFrom="paragraph">
              <wp:posOffset>6350</wp:posOffset>
            </wp:positionV>
            <wp:extent cx="2468869" cy="3800475"/>
            <wp:effectExtent l="0" t="0" r="8255" b="0"/>
            <wp:wrapNone/>
            <wp:docPr id="2" name="Grafik 2" descr="C:\Users\wuehr\Pictures\img09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uehr\Pictures\img091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68869" cy="380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915D0">
        <w:rPr>
          <w:b/>
          <w:bCs/>
          <w:sz w:val="26"/>
          <w:szCs w:val="26"/>
        </w:rPr>
        <w:tab/>
      </w:r>
    </w:p>
    <w:p w:rsidR="00BE439A" w:rsidRDefault="00BE439A">
      <w:pPr>
        <w:rPr>
          <w:b/>
          <w:bCs/>
          <w:sz w:val="26"/>
          <w:szCs w:val="26"/>
        </w:rPr>
      </w:pPr>
    </w:p>
    <w:p w:rsidR="00BE439A" w:rsidRDefault="00BE439A">
      <w:pPr>
        <w:rPr>
          <w:b/>
          <w:bCs/>
          <w:sz w:val="26"/>
          <w:szCs w:val="26"/>
        </w:rPr>
      </w:pPr>
    </w:p>
    <w:p w:rsidR="00BE439A" w:rsidRDefault="00BE439A">
      <w:pPr>
        <w:rPr>
          <w:b/>
          <w:bCs/>
          <w:sz w:val="26"/>
          <w:szCs w:val="26"/>
        </w:rPr>
      </w:pPr>
    </w:p>
    <w:p w:rsidR="00E42F33" w:rsidRDefault="00E42F33" w:rsidP="000E4345">
      <w:pPr>
        <w:tabs>
          <w:tab w:val="left" w:pos="3270"/>
        </w:tabs>
        <w:rPr>
          <w:b/>
          <w:bCs/>
          <w:sz w:val="26"/>
          <w:szCs w:val="26"/>
        </w:rPr>
      </w:pPr>
    </w:p>
    <w:p w:rsidR="00E42F33" w:rsidRDefault="00E23BBC">
      <w:pPr>
        <w:rPr>
          <w:b/>
          <w:bCs/>
          <w:sz w:val="26"/>
          <w:szCs w:val="26"/>
        </w:rPr>
      </w:pPr>
      <w:r>
        <w:rPr>
          <w:b/>
          <w:bCs/>
          <w:noProof/>
          <w:sz w:val="26"/>
          <w:szCs w:val="26"/>
        </w:rPr>
        <mc:AlternateContent>
          <mc:Choice Requires="wps">
            <w:drawing>
              <wp:anchor distT="0" distB="0" distL="114300" distR="114300" simplePos="0" relativeHeight="251678720" behindDoc="0" locked="0" layoutInCell="1" allowOverlap="1">
                <wp:simplePos x="0" y="0"/>
                <wp:positionH relativeFrom="column">
                  <wp:posOffset>809625</wp:posOffset>
                </wp:positionH>
                <wp:positionV relativeFrom="paragraph">
                  <wp:posOffset>9525</wp:posOffset>
                </wp:positionV>
                <wp:extent cx="4476750" cy="4695825"/>
                <wp:effectExtent l="0" t="0" r="19050" b="28575"/>
                <wp:wrapNone/>
                <wp:docPr id="11" name="Textfeld 11"/>
                <wp:cNvGraphicFramePr/>
                <a:graphic xmlns:a="http://schemas.openxmlformats.org/drawingml/2006/main">
                  <a:graphicData uri="http://schemas.microsoft.com/office/word/2010/wordprocessingShape">
                    <wps:wsp>
                      <wps:cNvSpPr txBox="1"/>
                      <wps:spPr>
                        <a:xfrm>
                          <a:off x="0" y="0"/>
                          <a:ext cx="4476750" cy="4695825"/>
                        </a:xfrm>
                        <a:prstGeom prst="rect">
                          <a:avLst/>
                        </a:prstGeom>
                        <a:solidFill>
                          <a:schemeClr val="lt1"/>
                        </a:solidFill>
                        <a:ln w="6350">
                          <a:solidFill>
                            <a:prstClr val="black"/>
                          </a:solidFill>
                        </a:ln>
                      </wps:spPr>
                      <wps:txbx>
                        <w:txbxContent>
                          <w:p w:rsidR="00E23BBC" w:rsidRDefault="0039026F">
                            <w:r w:rsidRPr="0039026F">
                              <w:rPr>
                                <w:noProof/>
                              </w:rPr>
                              <w:drawing>
                                <wp:inline distT="0" distB="0" distL="0" distR="0">
                                  <wp:extent cx="4287520" cy="4635157"/>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7520" cy="46351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1" o:spid="_x0000_s1030" type="#_x0000_t202" style="position:absolute;margin-left:63.75pt;margin-top:.75pt;width:352.5pt;height:369.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" fillcolor="white [3201]" strokeweight=".5pt">
                <v:textbox>
                  <w:txbxContent>
                    <w:p w:rsidR="00E23BBC" w:rsidRDefault="0039026F">
                      <w:r w:rsidRPr="0039026F">
                        <w:rPr>
                          <w:noProof/>
                        </w:rPr>
                        <w:drawing>
                          <wp:inline distT="0" distB="0" distL="0" distR="0">
                            <wp:extent cx="4287520" cy="4635157"/>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7520" cy="4635157"/>
                                    </a:xfrm>
                                    <a:prstGeom prst="rect">
                                      <a:avLst/>
                                    </a:prstGeom>
                                    <a:noFill/>
                                    <a:ln>
                                      <a:noFill/>
                                    </a:ln>
                                  </pic:spPr>
                                </pic:pic>
                              </a:graphicData>
                            </a:graphic>
                          </wp:inline>
                        </w:drawing>
                      </w:r>
                    </w:p>
                  </w:txbxContent>
                </v:textbox>
              </v:shape>
            </w:pict>
          </mc:Fallback>
        </mc:AlternateContent>
      </w:r>
    </w:p>
    <w:p w:rsidR="00E42F33" w:rsidRDefault="00E42F33">
      <w:pPr>
        <w:rPr>
          <w:b/>
          <w:bCs/>
          <w:sz w:val="26"/>
          <w:szCs w:val="26"/>
        </w:rPr>
      </w:pPr>
    </w:p>
    <w:p w:rsidR="00E42F33" w:rsidRDefault="00E42F33">
      <w:pPr>
        <w:rPr>
          <w:b/>
          <w:bCs/>
          <w:sz w:val="26"/>
          <w:szCs w:val="26"/>
        </w:rPr>
      </w:pPr>
    </w:p>
    <w:p w:rsidR="00E42F33" w:rsidRDefault="00E42F33">
      <w:pPr>
        <w:rPr>
          <w:b/>
          <w:bCs/>
          <w:sz w:val="26"/>
          <w:szCs w:val="26"/>
        </w:rPr>
      </w:pPr>
    </w:p>
    <w:p w:rsidR="00E42F33" w:rsidRDefault="00352113">
      <w:pPr>
        <w:rPr>
          <w:b/>
          <w:bCs/>
          <w:sz w:val="26"/>
          <w:szCs w:val="26"/>
        </w:rPr>
      </w:pPr>
      <w:r w:rsidRPr="00352113">
        <w:rPr>
          <w:noProof/>
        </w:rPr>
        <w:drawing>
          <wp:inline distT="0" distB="0" distL="0" distR="0" wp14:anchorId="3947A77B" wp14:editId="0CF0DBB3">
            <wp:extent cx="2106295" cy="2451727"/>
            <wp:effectExtent l="0" t="0" r="8255"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6295" cy="2451727"/>
                    </a:xfrm>
                    <a:prstGeom prst="rect">
                      <a:avLst/>
                    </a:prstGeom>
                    <a:noFill/>
                    <a:ln>
                      <a:noFill/>
                    </a:ln>
                  </pic:spPr>
                </pic:pic>
              </a:graphicData>
            </a:graphic>
          </wp:inline>
        </w:drawing>
      </w:r>
    </w:p>
    <w:p w:rsidR="00E42F33" w:rsidRDefault="00E42F33">
      <w:pPr>
        <w:rPr>
          <w:b/>
          <w:bCs/>
          <w:sz w:val="26"/>
          <w:szCs w:val="26"/>
        </w:rPr>
      </w:pPr>
    </w:p>
    <w:p w:rsidR="00E42F33" w:rsidRDefault="00E42F33">
      <w:pPr>
        <w:rPr>
          <w:b/>
          <w:bCs/>
          <w:sz w:val="26"/>
          <w:szCs w:val="26"/>
        </w:rPr>
      </w:pPr>
    </w:p>
    <w:p w:rsidR="00AD094A" w:rsidRDefault="00AD094A">
      <w:pPr>
        <w:rPr>
          <w:b/>
          <w:bCs/>
          <w:sz w:val="26"/>
          <w:szCs w:val="26"/>
        </w:rPr>
      </w:pPr>
    </w:p>
    <w:p w:rsidR="00AD094A" w:rsidRDefault="00AD094A">
      <w:pPr>
        <w:rPr>
          <w:b/>
          <w:bCs/>
          <w:sz w:val="26"/>
          <w:szCs w:val="26"/>
        </w:rPr>
      </w:pPr>
    </w:p>
    <w:p w:rsidR="00AD094A" w:rsidRDefault="00AD094A">
      <w:pPr>
        <w:rPr>
          <w:b/>
          <w:bCs/>
          <w:sz w:val="26"/>
          <w:szCs w:val="26"/>
        </w:rPr>
      </w:pPr>
    </w:p>
    <w:p w:rsidR="00AD094A" w:rsidRDefault="00AD094A">
      <w:pPr>
        <w:rPr>
          <w:b/>
          <w:bCs/>
          <w:sz w:val="26"/>
          <w:szCs w:val="26"/>
        </w:rPr>
      </w:pPr>
    </w:p>
    <w:p w:rsidR="005D4DD0" w:rsidRPr="00AD094A" w:rsidRDefault="005D4DD0" w:rsidP="00AD094A">
      <w:pPr>
        <w:pStyle w:val="Textkrper"/>
        <w:widowControl w:val="0"/>
        <w:tabs>
          <w:tab w:val="left" w:pos="897"/>
          <w:tab w:val="left" w:pos="9214"/>
        </w:tabs>
        <w:spacing w:before="72"/>
        <w:ind w:right="1"/>
      </w:pPr>
    </w:p>
    <w:p w:rsidR="009615AE" w:rsidRDefault="009615AE" w:rsidP="00D46D86">
      <w:pPr>
        <w:jc w:val="both"/>
        <w:rPr>
          <w:sz w:val="24"/>
        </w:rPr>
      </w:pPr>
    </w:p>
    <w:p w:rsidR="009615AE" w:rsidRDefault="009615AE" w:rsidP="00D46D86">
      <w:pPr>
        <w:jc w:val="both"/>
        <w:rPr>
          <w:sz w:val="24"/>
        </w:rPr>
      </w:pPr>
    </w:p>
    <w:p w:rsidR="009615AE" w:rsidRDefault="009615AE" w:rsidP="00D46D86">
      <w:pPr>
        <w:jc w:val="both"/>
        <w:rPr>
          <w:sz w:val="24"/>
        </w:rPr>
      </w:pPr>
    </w:p>
    <w:p w:rsidR="009615AE" w:rsidRDefault="009615AE" w:rsidP="00D46D86">
      <w:pPr>
        <w:jc w:val="both"/>
        <w:rPr>
          <w:sz w:val="24"/>
        </w:rPr>
      </w:pPr>
    </w:p>
    <w:p w:rsidR="00AB2DCF" w:rsidRDefault="00AB2DCF" w:rsidP="00AB2DCF">
      <w:pPr>
        <w:jc w:val="both"/>
        <w:rPr>
          <w:rFonts w:ascii="Bahnschrift Light SemiCondensed" w:hAnsi="Bahnschrift Light SemiCondensed"/>
          <w:sz w:val="22"/>
          <w:szCs w:val="22"/>
        </w:rPr>
      </w:pPr>
    </w:p>
    <w:p w:rsidR="00AB2DCF" w:rsidRDefault="00AB2DCF" w:rsidP="00AB2DCF">
      <w:pPr>
        <w:jc w:val="both"/>
        <w:rPr>
          <w:rFonts w:ascii="Bahnschrift Light SemiCondensed" w:hAnsi="Bahnschrift Light SemiCondensed"/>
          <w:sz w:val="22"/>
          <w:szCs w:val="22"/>
        </w:rPr>
      </w:pPr>
      <w:r>
        <w:rPr>
          <w:rFonts w:ascii="Bahnschrift Light SemiCondensed" w:hAnsi="Bahnschrift Light SemiCondensed"/>
          <w:sz w:val="22"/>
          <w:szCs w:val="22"/>
        </w:rPr>
        <w:t xml:space="preserve">     </w:t>
      </w:r>
    </w:p>
    <w:p w:rsidR="008A75BF" w:rsidRPr="00AB2DCF" w:rsidRDefault="008A75BF" w:rsidP="00AB2DCF">
      <w:pPr>
        <w:jc w:val="both"/>
        <w:rPr>
          <w:rFonts w:ascii="Bahnschrift Light SemiCondensed" w:hAnsi="Bahnschrift Light SemiCondensed"/>
          <w:sz w:val="22"/>
          <w:szCs w:val="22"/>
        </w:rPr>
      </w:pPr>
      <w:r w:rsidRPr="00AB2DCF">
        <w:rPr>
          <w:rFonts w:ascii="Bahnschrift Light SemiCondensed" w:hAnsi="Bahnschrift Light SemiCondensed"/>
          <w:sz w:val="22"/>
          <w:szCs w:val="22"/>
        </w:rPr>
        <w:t xml:space="preserve"> </w:t>
      </w:r>
    </w:p>
    <w:p w:rsidR="005D4DD0" w:rsidRPr="00AB2DCF" w:rsidRDefault="008A75BF" w:rsidP="00E11688">
      <w:pPr>
        <w:jc w:val="both"/>
        <w:rPr>
          <w:rFonts w:ascii="Bahnschrift Light SemiCondensed" w:hAnsi="Bahnschrift Light SemiCondensed"/>
          <w:sz w:val="22"/>
          <w:szCs w:val="22"/>
        </w:rPr>
      </w:pPr>
      <w:r w:rsidRPr="00AB2DCF">
        <w:rPr>
          <w:rFonts w:ascii="Bahnschrift Light SemiCondensed" w:hAnsi="Bahnschrift Light SemiCondensed"/>
          <w:sz w:val="22"/>
          <w:szCs w:val="22"/>
        </w:rPr>
        <w:t xml:space="preserve">                                    </w:t>
      </w:r>
    </w:p>
    <w:p w:rsidR="00214ED6" w:rsidRDefault="004C01D3" w:rsidP="00E11688">
      <w:pPr>
        <w:jc w:val="both"/>
        <w:rPr>
          <w:sz w:val="24"/>
        </w:rPr>
      </w:pPr>
      <w:r w:rsidRPr="00BE439A">
        <w:rPr>
          <w:b/>
          <w:bCs/>
          <w:noProof/>
          <w:sz w:val="26"/>
          <w:szCs w:val="26"/>
        </w:rPr>
        <w:lastRenderedPageBreak/>
        <mc:AlternateContent>
          <mc:Choice Requires="wps">
            <w:drawing>
              <wp:anchor distT="0" distB="0" distL="114300" distR="114300" simplePos="0" relativeHeight="251676672" behindDoc="0" locked="0" layoutInCell="1" allowOverlap="1" wp14:anchorId="76B86D84" wp14:editId="1C4E4B81">
                <wp:simplePos x="0" y="0"/>
                <wp:positionH relativeFrom="margin">
                  <wp:align>right</wp:align>
                </wp:positionH>
                <wp:positionV relativeFrom="paragraph">
                  <wp:posOffset>171449</wp:posOffset>
                </wp:positionV>
                <wp:extent cx="6619875" cy="9572625"/>
                <wp:effectExtent l="0" t="0" r="28575" b="28575"/>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9572625"/>
                        </a:xfrm>
                        <a:prstGeom prst="rect">
                          <a:avLst/>
                        </a:prstGeom>
                        <a:solidFill>
                          <a:srgbClr val="FFFFFF"/>
                        </a:solidFill>
                        <a:ln w="9525">
                          <a:solidFill>
                            <a:srgbClr val="000000"/>
                          </a:solidFill>
                          <a:miter lim="800000"/>
                          <a:headEnd/>
                          <a:tailEnd/>
                        </a:ln>
                      </wps:spPr>
                      <wps:txbx>
                        <w:txbxContent>
                          <w:p w:rsidR="00E23BBC" w:rsidRPr="00E23BBC" w:rsidRDefault="00E23BBC" w:rsidP="00E23BBC">
                            <w:pPr>
                              <w:jc w:val="both"/>
                              <w:rPr>
                                <w:rFonts w:ascii="Bahnschrift Light SemiCondensed" w:hAnsi="Bahnschrift Light SemiCondensed"/>
                                <w:szCs w:val="22"/>
                              </w:rPr>
                            </w:pPr>
                            <w:r w:rsidRPr="00E23BBC">
                              <w:rPr>
                                <w:rFonts w:ascii="Bahnschrift Light SemiCondensed" w:hAnsi="Bahnschrift Light SemiCondensed"/>
                                <w:szCs w:val="22"/>
                              </w:rPr>
                              <w:t>Der Bebauungsplan-</w:t>
                            </w:r>
                            <w:r>
                              <w:rPr>
                                <w:rFonts w:ascii="Bahnschrift Light SemiCondensed" w:hAnsi="Bahnschrift Light SemiCondensed"/>
                                <w:szCs w:val="22"/>
                              </w:rPr>
                              <w:t>-Vore</w:t>
                            </w:r>
                            <w:r w:rsidRPr="00E23BBC">
                              <w:rPr>
                                <w:rFonts w:ascii="Bahnschrift Light SemiCondensed" w:hAnsi="Bahnschrift Light SemiCondensed"/>
                                <w:szCs w:val="22"/>
                              </w:rPr>
                              <w:t xml:space="preserve">ntwurf vom Planungsbüro </w:t>
                            </w:r>
                            <w:proofErr w:type="spellStart"/>
                            <w:r w:rsidR="00E05B2F">
                              <w:rPr>
                                <w:rFonts w:ascii="Bahnschrift Light SemiCondensed" w:hAnsi="Bahnschrift Light SemiCondensed"/>
                                <w:szCs w:val="22"/>
                              </w:rPr>
                              <w:t>Bollwein</w:t>
                            </w:r>
                            <w:proofErr w:type="spellEnd"/>
                            <w:r w:rsidRPr="00E23BBC">
                              <w:rPr>
                                <w:rFonts w:ascii="Bahnschrift Light SemiCondensed" w:hAnsi="Bahnschrift Light SemiCondensed"/>
                                <w:szCs w:val="22"/>
                              </w:rPr>
                              <w:t xml:space="preserve"> </w:t>
                            </w:r>
                            <w:r w:rsidR="00E05B2F">
                              <w:rPr>
                                <w:rFonts w:ascii="Bahnschrift Light SemiCondensed" w:hAnsi="Bahnschrift Light SemiCondensed"/>
                                <w:szCs w:val="22"/>
                              </w:rPr>
                              <w:t>G</w:t>
                            </w:r>
                            <w:r w:rsidRPr="00E23BBC">
                              <w:rPr>
                                <w:rFonts w:ascii="Bahnschrift Light SemiCondensed" w:hAnsi="Bahnschrift Light SemiCondensed"/>
                                <w:szCs w:val="22"/>
                              </w:rPr>
                              <w:t xml:space="preserve">esellschaft von </w:t>
                            </w:r>
                            <w:r w:rsidR="00E05B2F">
                              <w:rPr>
                                <w:rFonts w:ascii="Bahnschrift Light SemiCondensed" w:hAnsi="Bahnschrift Light SemiCondensed"/>
                                <w:szCs w:val="22"/>
                              </w:rPr>
                              <w:t>A</w:t>
                            </w:r>
                            <w:r w:rsidRPr="00E23BBC">
                              <w:rPr>
                                <w:rFonts w:ascii="Bahnschrift Light SemiCondensed" w:hAnsi="Bahnschrift Light SemiCondensed"/>
                                <w:szCs w:val="22"/>
                              </w:rPr>
                              <w:t xml:space="preserve">rchitekten mbH, Dipl. Ing. (FH) Kathrin </w:t>
                            </w:r>
                            <w:proofErr w:type="spellStart"/>
                            <w:r w:rsidRPr="00E23BBC">
                              <w:rPr>
                                <w:rFonts w:ascii="Bahnschrift Light SemiCondensed" w:hAnsi="Bahnschrift Light SemiCondensed"/>
                                <w:szCs w:val="22"/>
                              </w:rPr>
                              <w:t>Bollwein</w:t>
                            </w:r>
                            <w:proofErr w:type="spellEnd"/>
                            <w:r w:rsidRPr="00E23BBC">
                              <w:rPr>
                                <w:rFonts w:ascii="Bahnschrift Light SemiCondensed" w:hAnsi="Bahnschrift Light SemiCondensed"/>
                                <w:szCs w:val="22"/>
                              </w:rPr>
                              <w:t xml:space="preserve">, Stadtplatz 9, 94209 Regen liegt mit seiner Begründung einschließlich Umweltbericht in der Zeit vom </w:t>
                            </w:r>
                            <w:r w:rsidR="00E05B2F">
                              <w:rPr>
                                <w:rFonts w:ascii="Bahnschrift Light SemiCondensed" w:hAnsi="Bahnschrift Light SemiCondensed"/>
                                <w:szCs w:val="22"/>
                              </w:rPr>
                              <w:t>22</w:t>
                            </w:r>
                            <w:r>
                              <w:rPr>
                                <w:rFonts w:ascii="Bahnschrift Light SemiCondensed" w:hAnsi="Bahnschrift Light SemiCondensed"/>
                                <w:szCs w:val="22"/>
                              </w:rPr>
                              <w:t>.</w:t>
                            </w:r>
                            <w:r w:rsidR="00E05B2F">
                              <w:rPr>
                                <w:rFonts w:ascii="Bahnschrift Light SemiCondensed" w:hAnsi="Bahnschrift Light SemiCondensed"/>
                                <w:szCs w:val="22"/>
                              </w:rPr>
                              <w:t>10.2021</w:t>
                            </w:r>
                            <w:r w:rsidRPr="00E23BBC">
                              <w:rPr>
                                <w:rFonts w:ascii="Bahnschrift Light SemiCondensed" w:hAnsi="Bahnschrift Light SemiCondensed"/>
                                <w:szCs w:val="22"/>
                              </w:rPr>
                              <w:t xml:space="preserve"> bis einschließlich </w:t>
                            </w:r>
                            <w:r w:rsidR="00E05B2F">
                              <w:rPr>
                                <w:rFonts w:ascii="Bahnschrift Light SemiCondensed" w:hAnsi="Bahnschrift Light SemiCondensed"/>
                                <w:szCs w:val="22"/>
                              </w:rPr>
                              <w:t>2</w:t>
                            </w:r>
                            <w:r w:rsidR="004770E2">
                              <w:rPr>
                                <w:rFonts w:ascii="Bahnschrift Light SemiCondensed" w:hAnsi="Bahnschrift Light SemiCondensed"/>
                                <w:szCs w:val="22"/>
                              </w:rPr>
                              <w:t>4</w:t>
                            </w:r>
                            <w:r>
                              <w:rPr>
                                <w:rFonts w:ascii="Bahnschrift Light SemiCondensed" w:hAnsi="Bahnschrift Light SemiCondensed"/>
                                <w:szCs w:val="22"/>
                              </w:rPr>
                              <w:t>.</w:t>
                            </w:r>
                            <w:r w:rsidR="00E05B2F">
                              <w:rPr>
                                <w:rFonts w:ascii="Bahnschrift Light SemiCondensed" w:hAnsi="Bahnschrift Light SemiCondensed"/>
                                <w:szCs w:val="22"/>
                              </w:rPr>
                              <w:t>11</w:t>
                            </w:r>
                            <w:r w:rsidRPr="00E23BBC">
                              <w:rPr>
                                <w:rFonts w:ascii="Bahnschrift Light SemiCondensed" w:hAnsi="Bahnschrift Light SemiCondensed"/>
                                <w:szCs w:val="22"/>
                              </w:rPr>
                              <w:t xml:space="preserve">.2021 bei der Verwaltungsgemeinschaft Ruhmannsfelden, Bauamt, Am Rathaus 1, Zimmer EG 06, von Montag bis Donnerstag von 08.00 bis 12.00 Uhr und von 13.30 bis 16.00 Uhr sowie am Freitag von 08.00 Uhr bis 12.00 Uhr öffentlich aus. </w:t>
                            </w:r>
                          </w:p>
                          <w:p w:rsidR="00E23BBC" w:rsidRPr="00E23BBC" w:rsidRDefault="00E23BBC" w:rsidP="00E23BBC">
                            <w:pPr>
                              <w:jc w:val="both"/>
                              <w:rPr>
                                <w:rFonts w:ascii="Bahnschrift Light SemiCondensed" w:hAnsi="Bahnschrift Light SemiCondensed"/>
                                <w:szCs w:val="22"/>
                              </w:rPr>
                            </w:pPr>
                          </w:p>
                          <w:p w:rsidR="00E23BBC" w:rsidRDefault="00E23BBC" w:rsidP="00E23BBC">
                            <w:pPr>
                              <w:jc w:val="both"/>
                              <w:rPr>
                                <w:rFonts w:ascii="Bahnschrift Light SemiCondensed" w:hAnsi="Bahnschrift Light SemiCondensed"/>
                                <w:szCs w:val="22"/>
                              </w:rPr>
                            </w:pPr>
                          </w:p>
                          <w:p w:rsidR="00E23BBC" w:rsidRDefault="00E23BBC" w:rsidP="00E23BBC">
                            <w:pPr>
                              <w:jc w:val="both"/>
                              <w:rPr>
                                <w:rFonts w:ascii="Bahnschrift Light SemiCondensed" w:hAnsi="Bahnschrift Light SemiCondensed"/>
                                <w:szCs w:val="22"/>
                              </w:rPr>
                            </w:pPr>
                            <w:r>
                              <w:rPr>
                                <w:rFonts w:ascii="Bahnschrift Light SemiCondensed" w:hAnsi="Bahnschrift Light SemiCondensed"/>
                                <w:szCs w:val="22"/>
                              </w:rPr>
                              <w:t>Während dieser Frist können Stellungnahmen schriftlich oder zur Niederschrift abgegeben werden. Nicht fristgerecht abgegebene Stellungnahmen können bei der Beschlussfassung über den Bebauungsplan unberücksichtigt bleiben.</w:t>
                            </w:r>
                          </w:p>
                          <w:p w:rsidR="00E23BBC" w:rsidRDefault="00E23BBC" w:rsidP="00E23BBC">
                            <w:pPr>
                              <w:jc w:val="both"/>
                              <w:rPr>
                                <w:rFonts w:ascii="Bahnschrift Light SemiCondensed" w:hAnsi="Bahnschrift Light SemiCondensed"/>
                                <w:szCs w:val="22"/>
                              </w:rPr>
                            </w:pPr>
                          </w:p>
                          <w:p w:rsidR="005916D4" w:rsidRPr="005916D4" w:rsidRDefault="00E23BBC" w:rsidP="005916D4">
                            <w:pPr>
                              <w:jc w:val="both"/>
                              <w:rPr>
                                <w:rFonts w:ascii="Bahnschrift Light SemiCondensed" w:hAnsi="Bahnschrift Light SemiCondensed"/>
                                <w:szCs w:val="22"/>
                                <w:u w:val="single"/>
                              </w:rPr>
                            </w:pPr>
                            <w:r w:rsidRPr="005916D4">
                              <w:rPr>
                                <w:rFonts w:ascii="Bahnschrift Light SemiCondensed" w:hAnsi="Bahnschrift Light SemiCondensed"/>
                                <w:szCs w:val="22"/>
                                <w:u w:val="single"/>
                              </w:rPr>
                              <w:t>vorliegende umweltbezogene Informationen</w:t>
                            </w:r>
                          </w:p>
                          <w:p w:rsidR="00235781" w:rsidRDefault="00235781" w:rsidP="00E23BBC">
                            <w:pPr>
                              <w:jc w:val="both"/>
                              <w:rPr>
                                <w:rFonts w:ascii="Bahnschrift Light SemiCondensed" w:hAnsi="Bahnschrift Light SemiCondensed"/>
                                <w:szCs w:val="22"/>
                              </w:rPr>
                            </w:pPr>
                          </w:p>
                          <w:p w:rsidR="00235781" w:rsidRPr="005D4BD2" w:rsidRDefault="00235781" w:rsidP="005D4BD2">
                            <w:pPr>
                              <w:pStyle w:val="Listenabsatz"/>
                              <w:numPr>
                                <w:ilvl w:val="0"/>
                                <w:numId w:val="7"/>
                              </w:numPr>
                              <w:jc w:val="both"/>
                              <w:rPr>
                                <w:rFonts w:ascii="Bahnschrift Light SemiCondensed" w:hAnsi="Bahnschrift Light SemiCondensed"/>
                                <w:i/>
                                <w:szCs w:val="22"/>
                              </w:rPr>
                            </w:pPr>
                            <w:r w:rsidRPr="005D4BD2">
                              <w:rPr>
                                <w:rFonts w:ascii="Bahnschrift Light SemiCondensed" w:hAnsi="Bahnschrift Light SemiCondensed"/>
                                <w:i/>
                                <w:szCs w:val="22"/>
                              </w:rPr>
                              <w:t>Stellungnahme vom Kreisba</w:t>
                            </w:r>
                            <w:r w:rsidR="00055DD9">
                              <w:rPr>
                                <w:rFonts w:ascii="Bahnschrift Light SemiCondensed" w:hAnsi="Bahnschrift Light SemiCondensed"/>
                                <w:i/>
                                <w:szCs w:val="22"/>
                              </w:rPr>
                              <w:t>umeister, vom 27.07</w:t>
                            </w:r>
                            <w:r w:rsidRPr="005D4BD2">
                              <w:rPr>
                                <w:rFonts w:ascii="Bahnschrift Light SemiCondensed" w:hAnsi="Bahnschrift Light SemiCondensed"/>
                                <w:i/>
                                <w:szCs w:val="22"/>
                              </w:rPr>
                              <w:t>.2021 zum Schutzgut Orts- und Landschaftsbild</w:t>
                            </w:r>
                          </w:p>
                          <w:p w:rsidR="00235781" w:rsidRDefault="00055DD9" w:rsidP="005D4BD2">
                            <w:pPr>
                              <w:pStyle w:val="Listenabsatz"/>
                              <w:numPr>
                                <w:ilvl w:val="0"/>
                                <w:numId w:val="7"/>
                              </w:numPr>
                              <w:jc w:val="both"/>
                              <w:rPr>
                                <w:rFonts w:ascii="Bahnschrift Light SemiCondensed" w:hAnsi="Bahnschrift Light SemiCondensed"/>
                                <w:i/>
                                <w:szCs w:val="22"/>
                              </w:rPr>
                            </w:pPr>
                            <w:r>
                              <w:rPr>
                                <w:rFonts w:ascii="Bahnschrift Light SemiCondensed" w:hAnsi="Bahnschrift Light SemiCondensed"/>
                                <w:i/>
                                <w:szCs w:val="22"/>
                              </w:rPr>
                              <w:t>Stellungnahme der Unteren Naturschutzbehörde, vom 29.07</w:t>
                            </w:r>
                            <w:r w:rsidR="00235781" w:rsidRPr="005D4BD2">
                              <w:rPr>
                                <w:rFonts w:ascii="Bahnschrift Light SemiCondensed" w:hAnsi="Bahnschrift Light SemiCondensed"/>
                                <w:i/>
                                <w:szCs w:val="22"/>
                              </w:rPr>
                              <w:t>.2021 zu den Schutzgütern Klima / Luft, Mensch</w:t>
                            </w:r>
                          </w:p>
                          <w:p w:rsidR="00E05B2F" w:rsidRPr="005D4BD2" w:rsidRDefault="00E05B2F" w:rsidP="00E05B2F">
                            <w:pPr>
                              <w:pStyle w:val="Listenabsatz"/>
                              <w:numPr>
                                <w:ilvl w:val="0"/>
                                <w:numId w:val="7"/>
                              </w:numPr>
                              <w:jc w:val="both"/>
                              <w:rPr>
                                <w:rFonts w:ascii="Bahnschrift Light SemiCondensed" w:hAnsi="Bahnschrift Light SemiCondensed"/>
                                <w:i/>
                                <w:szCs w:val="22"/>
                              </w:rPr>
                            </w:pPr>
                            <w:r w:rsidRPr="00E05B2F">
                              <w:rPr>
                                <w:rFonts w:ascii="Bahnschrift Light SemiCondensed" w:hAnsi="Bahnschrift Light SemiCondensed"/>
                                <w:i/>
                                <w:szCs w:val="22"/>
                              </w:rPr>
                              <w:t>Amt für Ernährung, La</w:t>
                            </w:r>
                            <w:r>
                              <w:rPr>
                                <w:rFonts w:ascii="Bahnschrift Light SemiCondensed" w:hAnsi="Bahnschrift Light SemiCondensed"/>
                                <w:i/>
                                <w:szCs w:val="22"/>
                              </w:rPr>
                              <w:t>ndwirtschaft und Forsten Regen</w:t>
                            </w:r>
                            <w:r w:rsidR="00055DD9">
                              <w:rPr>
                                <w:rFonts w:ascii="Bahnschrift Light SemiCondensed" w:hAnsi="Bahnschrift Light SemiCondensed"/>
                                <w:i/>
                                <w:szCs w:val="22"/>
                              </w:rPr>
                              <w:t xml:space="preserve"> vom</w:t>
                            </w:r>
                            <w:r>
                              <w:rPr>
                                <w:rFonts w:ascii="Bahnschrift Light SemiCondensed" w:hAnsi="Bahnschrift Light SemiCondensed"/>
                                <w:i/>
                                <w:szCs w:val="22"/>
                              </w:rPr>
                              <w:t xml:space="preserve"> zum Schutzgut Mensch</w:t>
                            </w:r>
                          </w:p>
                          <w:p w:rsidR="003A42D3" w:rsidRPr="00E05B2F" w:rsidRDefault="00235781" w:rsidP="00E05B2F">
                            <w:pPr>
                              <w:pStyle w:val="Listenabsatz"/>
                              <w:numPr>
                                <w:ilvl w:val="0"/>
                                <w:numId w:val="7"/>
                              </w:numPr>
                              <w:jc w:val="both"/>
                              <w:rPr>
                                <w:rFonts w:ascii="Bahnschrift Light SemiCondensed" w:hAnsi="Bahnschrift Light SemiCondensed"/>
                                <w:i/>
                                <w:szCs w:val="22"/>
                              </w:rPr>
                            </w:pPr>
                            <w:r w:rsidRPr="005D4BD2">
                              <w:rPr>
                                <w:rFonts w:ascii="Bahnschrift Light SemiCondensed" w:hAnsi="Bahnschrift Light SemiCondensed"/>
                                <w:i/>
                                <w:szCs w:val="22"/>
                              </w:rPr>
                              <w:t>Stellungnahme vo</w:t>
                            </w:r>
                            <w:r w:rsidR="00171D47">
                              <w:rPr>
                                <w:rFonts w:ascii="Bahnschrift Light SemiCondensed" w:hAnsi="Bahnschrift Light SemiCondensed"/>
                                <w:i/>
                                <w:szCs w:val="22"/>
                              </w:rPr>
                              <w:t xml:space="preserve">m WWA </w:t>
                            </w:r>
                            <w:proofErr w:type="gramStart"/>
                            <w:r w:rsidR="00171D47">
                              <w:rPr>
                                <w:rFonts w:ascii="Bahnschrift Light SemiCondensed" w:hAnsi="Bahnschrift Light SemiCondensed"/>
                                <w:i/>
                                <w:szCs w:val="22"/>
                              </w:rPr>
                              <w:t xml:space="preserve">Deggendorf, </w:t>
                            </w:r>
                            <w:r w:rsidRPr="005D4BD2">
                              <w:rPr>
                                <w:rFonts w:ascii="Bahnschrift Light SemiCondensed" w:hAnsi="Bahnschrift Light SemiCondensed"/>
                                <w:i/>
                                <w:szCs w:val="22"/>
                              </w:rPr>
                              <w:t xml:space="preserve"> zum</w:t>
                            </w:r>
                            <w:proofErr w:type="gramEnd"/>
                            <w:r w:rsidRPr="005D4BD2">
                              <w:rPr>
                                <w:rFonts w:ascii="Bahnschrift Light SemiCondensed" w:hAnsi="Bahnschrift Light SemiCondensed"/>
                                <w:i/>
                                <w:szCs w:val="22"/>
                              </w:rPr>
                              <w:t xml:space="preserve"> Schutzgut Wasser</w:t>
                            </w:r>
                          </w:p>
                          <w:p w:rsidR="005916D4" w:rsidRPr="00235781" w:rsidRDefault="005916D4" w:rsidP="00235781">
                            <w:pPr>
                              <w:jc w:val="both"/>
                              <w:rPr>
                                <w:rFonts w:ascii="Bahnschrift Light SemiCondensed" w:hAnsi="Bahnschrift Light SemiCondensed"/>
                                <w:szCs w:val="22"/>
                              </w:rPr>
                            </w:pPr>
                          </w:p>
                          <w:p w:rsidR="00E23BBC" w:rsidRDefault="00E23BBC" w:rsidP="00E23BBC">
                            <w:pPr>
                              <w:jc w:val="both"/>
                              <w:rPr>
                                <w:rFonts w:ascii="Bahnschrift Light SemiCondensed" w:hAnsi="Bahnschrift Light SemiCondensed"/>
                                <w:szCs w:val="22"/>
                              </w:rPr>
                            </w:pPr>
                          </w:p>
                          <w:p w:rsidR="005916D4" w:rsidRPr="005D4BD2" w:rsidRDefault="005916D4" w:rsidP="005916D4">
                            <w:pPr>
                              <w:jc w:val="both"/>
                              <w:rPr>
                                <w:rFonts w:ascii="Bahnschrift Light SemiCondensed" w:hAnsi="Bahnschrift Light SemiCondensed"/>
                                <w:szCs w:val="22"/>
                                <w:u w:val="single"/>
                              </w:rPr>
                            </w:pPr>
                            <w:r w:rsidRPr="005D4BD2">
                              <w:rPr>
                                <w:rFonts w:ascii="Bahnschrift Light SemiCondensed" w:hAnsi="Bahnschrift Light SemiCondensed"/>
                                <w:szCs w:val="22"/>
                                <w:u w:val="single"/>
                              </w:rPr>
                              <w:t>Weitere folgende Arten von umweltbezogenen Informationen liegen vor:</w:t>
                            </w:r>
                          </w:p>
                          <w:p w:rsidR="005916D4" w:rsidRPr="005916D4" w:rsidRDefault="005916D4" w:rsidP="005916D4">
                            <w:pPr>
                              <w:jc w:val="both"/>
                              <w:rPr>
                                <w:rFonts w:ascii="Bahnschrift Light SemiCondensed" w:hAnsi="Bahnschrift Light SemiCondensed"/>
                                <w:szCs w:val="22"/>
                              </w:rPr>
                            </w:pPr>
                          </w:p>
                          <w:p w:rsidR="005916D4" w:rsidRPr="005D4BD2" w:rsidRDefault="005916D4" w:rsidP="005916D4">
                            <w:pPr>
                              <w:pStyle w:val="Listenabsatz"/>
                              <w:numPr>
                                <w:ilvl w:val="0"/>
                                <w:numId w:val="5"/>
                              </w:numPr>
                              <w:jc w:val="both"/>
                              <w:rPr>
                                <w:rFonts w:ascii="Bahnschrift Light SemiCondensed" w:hAnsi="Bahnschrift Light SemiCondensed"/>
                                <w:szCs w:val="22"/>
                              </w:rPr>
                            </w:pPr>
                            <w:r w:rsidRPr="005916D4">
                              <w:rPr>
                                <w:rFonts w:ascii="Bahnschrift Light SemiCondensed" w:hAnsi="Bahnschrift Light SemiCondensed"/>
                                <w:szCs w:val="22"/>
                              </w:rPr>
                              <w:t>Umweltbericht als gesonde</w:t>
                            </w:r>
                            <w:r w:rsidR="005D4BD2">
                              <w:rPr>
                                <w:rFonts w:ascii="Bahnschrift Light SemiCondensed" w:hAnsi="Bahnschrift Light SemiCondensed"/>
                                <w:szCs w:val="22"/>
                              </w:rPr>
                              <w:t>rter Bestandteil der Begründung</w:t>
                            </w:r>
                          </w:p>
                          <w:p w:rsidR="005916D4" w:rsidRDefault="005916D4" w:rsidP="00E23BBC">
                            <w:pPr>
                              <w:jc w:val="both"/>
                              <w:rPr>
                                <w:rFonts w:ascii="Bahnschrift Light SemiCondensed" w:hAnsi="Bahnschrift Light SemiCondensed"/>
                                <w:szCs w:val="22"/>
                              </w:rPr>
                            </w:pPr>
                          </w:p>
                          <w:p w:rsidR="005916D4" w:rsidRDefault="005916D4" w:rsidP="00E23BBC">
                            <w:pPr>
                              <w:jc w:val="both"/>
                              <w:rPr>
                                <w:rFonts w:ascii="Bahnschrift Light SemiCondensed" w:hAnsi="Bahnschrift Light SemiCondensed"/>
                                <w:szCs w:val="22"/>
                              </w:rPr>
                            </w:pPr>
                          </w:p>
                          <w:p w:rsidR="00146EF6" w:rsidRDefault="00146EF6" w:rsidP="00352113">
                            <w:pPr>
                              <w:jc w:val="both"/>
                              <w:rPr>
                                <w:rFonts w:ascii="Bahnschrift Light SemiCondensed" w:hAnsi="Bahnschrift Light SemiCondensed"/>
                                <w:szCs w:val="22"/>
                              </w:rPr>
                            </w:pPr>
                            <w:r w:rsidRPr="00146EF6">
                              <w:rPr>
                                <w:rFonts w:ascii="Bahnschrift Light SemiCondensed" w:hAnsi="Bahnschrift Light SemiCondensed"/>
                                <w:szCs w:val="22"/>
                              </w:rPr>
                              <w:t>Der Inhalt der ortsüblichen Bekanntmachung und die auszulegenden Unterlagen sind zusätzlich im Internet unter der Homepage</w:t>
                            </w:r>
                          </w:p>
                          <w:p w:rsidR="00146EF6" w:rsidRDefault="00F71B34" w:rsidP="00352113">
                            <w:pPr>
                              <w:jc w:val="both"/>
                              <w:rPr>
                                <w:rFonts w:ascii="Bahnschrift Light SemiCondensed" w:hAnsi="Bahnschrift Light SemiCondensed"/>
                                <w:szCs w:val="22"/>
                              </w:rPr>
                            </w:pPr>
                            <w:hyperlink r:id="rId11" w:history="1">
                              <w:r w:rsidR="004C01D3" w:rsidRPr="00DB1824">
                                <w:rPr>
                                  <w:rStyle w:val="Hyperlink"/>
                                  <w:rFonts w:ascii="Bahnschrift Light SemiCondensed" w:hAnsi="Bahnschrift Light SemiCondensed"/>
                                  <w:szCs w:val="22"/>
                                </w:rPr>
                                <w:t>https://www.vg-ruhmannsfelden.com/bauleitplanung/bl-gotteszell/</w:t>
                              </w:r>
                            </w:hyperlink>
                            <w:r w:rsidR="004C01D3">
                              <w:rPr>
                                <w:rFonts w:ascii="Bahnschrift Light SemiCondensed" w:hAnsi="Bahnschrift Light SemiCondensed"/>
                                <w:szCs w:val="22"/>
                              </w:rPr>
                              <w:t xml:space="preserve"> eingestellt.</w:t>
                            </w:r>
                          </w:p>
                          <w:p w:rsidR="004C01D3" w:rsidRDefault="004C01D3" w:rsidP="00352113">
                            <w:pPr>
                              <w:jc w:val="both"/>
                              <w:rPr>
                                <w:rFonts w:ascii="Bahnschrift Light SemiCondensed" w:hAnsi="Bahnschrift Light SemiCondensed"/>
                                <w:szCs w:val="22"/>
                              </w:rPr>
                            </w:pPr>
                          </w:p>
                          <w:p w:rsidR="004C01D3" w:rsidRDefault="004C01D3" w:rsidP="00352113">
                            <w:pPr>
                              <w:jc w:val="both"/>
                              <w:rPr>
                                <w:rFonts w:ascii="Bahnschrift Light SemiCondensed" w:hAnsi="Bahnschrift Light SemiCondensed"/>
                                <w:szCs w:val="22"/>
                              </w:rPr>
                            </w:pPr>
                          </w:p>
                          <w:p w:rsidR="004C01D3" w:rsidRDefault="004C01D3" w:rsidP="00352113">
                            <w:pPr>
                              <w:jc w:val="both"/>
                              <w:rPr>
                                <w:rFonts w:ascii="Bahnschrift Light SemiCondensed" w:hAnsi="Bahnschrift Light SemiCondensed"/>
                                <w:szCs w:val="22"/>
                              </w:rPr>
                            </w:pPr>
                          </w:p>
                          <w:p w:rsidR="00146EF6" w:rsidRPr="00146EF6" w:rsidRDefault="00146EF6" w:rsidP="00146EF6">
                            <w:pPr>
                              <w:jc w:val="both"/>
                              <w:rPr>
                                <w:rFonts w:ascii="Bahnschrift Light SemiCondensed" w:hAnsi="Bahnschrift Light SemiCondensed"/>
                                <w:sz w:val="18"/>
                                <w:szCs w:val="18"/>
                              </w:rPr>
                            </w:pPr>
                            <w:r w:rsidRPr="00146EF6">
                              <w:rPr>
                                <w:rFonts w:ascii="Bahnschrift Light SemiCondensed" w:hAnsi="Bahnschrift Light SemiCondensed"/>
                                <w:sz w:val="18"/>
                                <w:szCs w:val="18"/>
                              </w:rPr>
                              <w:t>Datenschutz:</w:t>
                            </w:r>
                          </w:p>
                          <w:p w:rsidR="00146EF6" w:rsidRPr="00146EF6" w:rsidRDefault="00146EF6" w:rsidP="00146EF6">
                            <w:pPr>
                              <w:jc w:val="both"/>
                              <w:rPr>
                                <w:rFonts w:ascii="Bahnschrift Light SemiCondensed" w:hAnsi="Bahnschrift Light SemiCondensed"/>
                                <w:sz w:val="18"/>
                                <w:szCs w:val="18"/>
                              </w:rPr>
                            </w:pPr>
                            <w:r w:rsidRPr="00146EF6">
                              <w:rPr>
                                <w:rFonts w:ascii="Bahnschrift Light SemiCondensed" w:hAnsi="Bahnschrift Light SemiCondensed"/>
                                <w:sz w:val="18"/>
                                <w:szCs w:val="18"/>
                              </w:rPr>
                              <w:t xml:space="preserve">Die Verarbeitung personenbezogener Daten erfolgt auf der Grundlage der Art. 6 Abs. 1 Buchstabe e (DSGVO) i. V. mit § 3 BauGB und dem </w:t>
                            </w:r>
                            <w:proofErr w:type="spellStart"/>
                            <w:r w:rsidRPr="00146EF6">
                              <w:rPr>
                                <w:rFonts w:ascii="Bahnschrift Light SemiCondensed" w:hAnsi="Bahnschrift Light SemiCondensed"/>
                                <w:sz w:val="18"/>
                                <w:szCs w:val="18"/>
                              </w:rPr>
                              <w:t>BayDSG</w:t>
                            </w:r>
                            <w:proofErr w:type="spellEnd"/>
                            <w:r w:rsidRPr="00146EF6">
                              <w:rPr>
                                <w:rFonts w:ascii="Bahnschrift Light SemiCondensed" w:hAnsi="Bahnschrift Light SemiCondensed"/>
                                <w:sz w:val="18"/>
                                <w:szCs w:val="18"/>
                              </w:rPr>
                              <w:t>. Sofern Sie Ihre Stellungnahme ohne Absenderangaben abgeben, erhalten Sie keine Mitteilung über das Ergebnis der Prüfung. Weitere Informationen entnehmen Sie bitte dem Formblatt „Datenschutzrechtliche Informationspflichten im Bauleitplanverfahren“ das ebenfalls öffentlich ausliegt.</w:t>
                            </w:r>
                          </w:p>
                          <w:p w:rsidR="00146EF6" w:rsidRDefault="00146EF6" w:rsidP="00352113">
                            <w:pPr>
                              <w:jc w:val="both"/>
                              <w:rPr>
                                <w:rFonts w:ascii="Bahnschrift Light SemiCondensed" w:hAnsi="Bahnschrift Light SemiCondensed"/>
                                <w:szCs w:val="22"/>
                              </w:rPr>
                            </w:pPr>
                          </w:p>
                          <w:p w:rsidR="00146EF6" w:rsidRDefault="00146EF6" w:rsidP="00352113">
                            <w:pPr>
                              <w:jc w:val="both"/>
                              <w:rPr>
                                <w:rFonts w:ascii="Bahnschrift Light SemiCondensed" w:hAnsi="Bahnschrift Light SemiCondensed"/>
                                <w:szCs w:val="22"/>
                              </w:rPr>
                            </w:pPr>
                          </w:p>
                          <w:p w:rsidR="00146EF6" w:rsidRPr="001E3777" w:rsidRDefault="00146EF6" w:rsidP="00352113">
                            <w:pPr>
                              <w:jc w:val="both"/>
                              <w:rPr>
                                <w:rFonts w:ascii="Bahnschrift Light SemiCondensed" w:hAnsi="Bahnschrift Light SemiCondensed"/>
                                <w:szCs w:val="22"/>
                              </w:rPr>
                            </w:pPr>
                          </w:p>
                          <w:p w:rsidR="00352113" w:rsidRDefault="00352113" w:rsidP="00352113">
                            <w:pPr>
                              <w:jc w:val="both"/>
                              <w:rPr>
                                <w:rFonts w:ascii="Bahnschrift Light SemiCondensed" w:hAnsi="Bahnschrift Light SemiCondensed"/>
                                <w:szCs w:val="22"/>
                              </w:rPr>
                            </w:pPr>
                            <w:proofErr w:type="spellStart"/>
                            <w:r w:rsidRPr="001E3777">
                              <w:rPr>
                                <w:rFonts w:ascii="Bahnschrift Light SemiCondensed" w:hAnsi="Bahnschrift Light SemiCondensed"/>
                                <w:szCs w:val="22"/>
                              </w:rPr>
                              <w:t>Gotteszell</w:t>
                            </w:r>
                            <w:proofErr w:type="spellEnd"/>
                            <w:r w:rsidRPr="001E3777">
                              <w:rPr>
                                <w:rFonts w:ascii="Bahnschrift Light SemiCondensed" w:hAnsi="Bahnschrift Light SemiCondensed"/>
                                <w:szCs w:val="22"/>
                              </w:rPr>
                              <w:t xml:space="preserve">, den </w:t>
                            </w:r>
                            <w:r w:rsidR="004C783C">
                              <w:rPr>
                                <w:rFonts w:ascii="Bahnschrift Light SemiCondensed" w:hAnsi="Bahnschrift Light SemiCondensed"/>
                                <w:szCs w:val="22"/>
                              </w:rPr>
                              <w:t>13</w:t>
                            </w:r>
                            <w:r w:rsidR="00E23BBC">
                              <w:rPr>
                                <w:rFonts w:ascii="Bahnschrift Light SemiCondensed" w:hAnsi="Bahnschrift Light SemiCondensed"/>
                                <w:szCs w:val="22"/>
                              </w:rPr>
                              <w:t>.</w:t>
                            </w:r>
                            <w:r w:rsidR="004C783C">
                              <w:rPr>
                                <w:rFonts w:ascii="Bahnschrift Light SemiCondensed" w:hAnsi="Bahnschrift Light SemiCondensed"/>
                                <w:szCs w:val="22"/>
                              </w:rPr>
                              <w:t>10</w:t>
                            </w:r>
                            <w:r w:rsidR="00E23BBC">
                              <w:rPr>
                                <w:rFonts w:ascii="Bahnschrift Light SemiCondensed" w:hAnsi="Bahnschrift Light SemiCondensed"/>
                                <w:szCs w:val="22"/>
                              </w:rPr>
                              <w:t>.2021</w:t>
                            </w:r>
                          </w:p>
                          <w:p w:rsidR="00146EF6" w:rsidRDefault="00146EF6" w:rsidP="00352113">
                            <w:pPr>
                              <w:jc w:val="both"/>
                              <w:rPr>
                                <w:rFonts w:ascii="Bahnschrift Light SemiCondensed" w:hAnsi="Bahnschrift Light SemiCondensed"/>
                                <w:szCs w:val="22"/>
                              </w:rPr>
                            </w:pPr>
                          </w:p>
                          <w:p w:rsidR="00146EF6" w:rsidRDefault="00146EF6" w:rsidP="00352113">
                            <w:pPr>
                              <w:jc w:val="both"/>
                              <w:rPr>
                                <w:rFonts w:ascii="Bahnschrift Light SemiCondensed" w:hAnsi="Bahnschrift Light SemiCondensed"/>
                                <w:szCs w:val="22"/>
                              </w:rPr>
                            </w:pPr>
                          </w:p>
                          <w:p w:rsidR="00146EF6" w:rsidRDefault="00146EF6" w:rsidP="00352113">
                            <w:pPr>
                              <w:jc w:val="both"/>
                              <w:rPr>
                                <w:rFonts w:ascii="Bahnschrift Light SemiCondensed" w:hAnsi="Bahnschrift Light SemiCondensed"/>
                                <w:szCs w:val="22"/>
                              </w:rPr>
                            </w:pPr>
                          </w:p>
                          <w:p w:rsidR="00146EF6" w:rsidRDefault="00F71B34" w:rsidP="00352113">
                            <w:pPr>
                              <w:jc w:val="both"/>
                              <w:rPr>
                                <w:rFonts w:ascii="Bahnschrift Light SemiCondensed" w:hAnsi="Bahnschrift Light SemiCondensed"/>
                                <w:szCs w:val="22"/>
                              </w:rPr>
                            </w:pPr>
                            <w:r>
                              <w:rPr>
                                <w:rFonts w:ascii="Bahnschrift Light SemiCondensed" w:hAnsi="Bahnschrift Light SemiCondensed"/>
                                <w:szCs w:val="22"/>
                              </w:rPr>
                              <w:t>Gez.</w:t>
                            </w:r>
                            <w:bookmarkStart w:id="0" w:name="_GoBack"/>
                            <w:bookmarkEnd w:id="0"/>
                          </w:p>
                          <w:p w:rsidR="00146EF6" w:rsidRDefault="004C783C" w:rsidP="00352113">
                            <w:pPr>
                              <w:jc w:val="both"/>
                              <w:rPr>
                                <w:rFonts w:ascii="Bahnschrift Light SemiCondensed" w:hAnsi="Bahnschrift Light SemiCondensed"/>
                                <w:szCs w:val="22"/>
                              </w:rPr>
                            </w:pPr>
                            <w:r>
                              <w:rPr>
                                <w:rFonts w:ascii="Bahnschrift Light SemiCondensed" w:hAnsi="Bahnschrift Light SemiCondensed"/>
                                <w:szCs w:val="22"/>
                              </w:rPr>
                              <w:t>Georg Fleischmann</w:t>
                            </w:r>
                          </w:p>
                          <w:p w:rsidR="004C01D3" w:rsidRPr="001E3777" w:rsidRDefault="004C783C" w:rsidP="00352113">
                            <w:pPr>
                              <w:jc w:val="both"/>
                              <w:rPr>
                                <w:rFonts w:ascii="Bahnschrift Light SemiCondensed" w:hAnsi="Bahnschrift Light SemiCondensed"/>
                                <w:szCs w:val="22"/>
                              </w:rPr>
                            </w:pPr>
                            <w:r>
                              <w:rPr>
                                <w:rFonts w:ascii="Bahnschrift Light SemiCondensed" w:hAnsi="Bahnschrift Light SemiCondensed"/>
                                <w:szCs w:val="22"/>
                              </w:rPr>
                              <w:t>Erster</w:t>
                            </w:r>
                            <w:r w:rsidR="004C01D3">
                              <w:rPr>
                                <w:rFonts w:ascii="Bahnschrift Light SemiCondensed" w:hAnsi="Bahnschrift Light SemiCondensed"/>
                                <w:szCs w:val="22"/>
                              </w:rPr>
                              <w:t xml:space="preserve"> Bürgermeister</w:t>
                            </w:r>
                          </w:p>
                          <w:p w:rsidR="00352113" w:rsidRDefault="0035211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86D84" id="_x0000_s1031" type="#_x0000_t202" style="position:absolute;left:0;text-align:left;margin-left:470.05pt;margin-top:13.5pt;width:521.25pt;height:753.7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">
                <v:textbox>
                  <w:txbxContent>
                    <w:p w:rsidR="00E23BBC" w:rsidRPr="00E23BBC" w:rsidRDefault="00E23BBC" w:rsidP="00E23BBC">
                      <w:pPr>
                        <w:jc w:val="both"/>
                        <w:rPr>
                          <w:rFonts w:ascii="Bahnschrift Light SemiCondensed" w:hAnsi="Bahnschrift Light SemiCondensed"/>
                          <w:szCs w:val="22"/>
                        </w:rPr>
                      </w:pPr>
                      <w:r w:rsidRPr="00E23BBC">
                        <w:rPr>
                          <w:rFonts w:ascii="Bahnschrift Light SemiCondensed" w:hAnsi="Bahnschrift Light SemiCondensed"/>
                          <w:szCs w:val="22"/>
                        </w:rPr>
                        <w:t>Der Bebauungsplan-</w:t>
                      </w:r>
                      <w:r>
                        <w:rPr>
                          <w:rFonts w:ascii="Bahnschrift Light SemiCondensed" w:hAnsi="Bahnschrift Light SemiCondensed"/>
                          <w:szCs w:val="22"/>
                        </w:rPr>
                        <w:t>-Vore</w:t>
                      </w:r>
                      <w:r w:rsidRPr="00E23BBC">
                        <w:rPr>
                          <w:rFonts w:ascii="Bahnschrift Light SemiCondensed" w:hAnsi="Bahnschrift Light SemiCondensed"/>
                          <w:szCs w:val="22"/>
                        </w:rPr>
                        <w:t xml:space="preserve">ntwurf vom Planungsbüro </w:t>
                      </w:r>
                      <w:proofErr w:type="spellStart"/>
                      <w:r w:rsidR="00E05B2F">
                        <w:rPr>
                          <w:rFonts w:ascii="Bahnschrift Light SemiCondensed" w:hAnsi="Bahnschrift Light SemiCondensed"/>
                          <w:szCs w:val="22"/>
                        </w:rPr>
                        <w:t>Bollwein</w:t>
                      </w:r>
                      <w:proofErr w:type="spellEnd"/>
                      <w:r w:rsidRPr="00E23BBC">
                        <w:rPr>
                          <w:rFonts w:ascii="Bahnschrift Light SemiCondensed" w:hAnsi="Bahnschrift Light SemiCondensed"/>
                          <w:szCs w:val="22"/>
                        </w:rPr>
                        <w:t xml:space="preserve"> </w:t>
                      </w:r>
                      <w:r w:rsidR="00E05B2F">
                        <w:rPr>
                          <w:rFonts w:ascii="Bahnschrift Light SemiCondensed" w:hAnsi="Bahnschrift Light SemiCondensed"/>
                          <w:szCs w:val="22"/>
                        </w:rPr>
                        <w:t>G</w:t>
                      </w:r>
                      <w:r w:rsidRPr="00E23BBC">
                        <w:rPr>
                          <w:rFonts w:ascii="Bahnschrift Light SemiCondensed" w:hAnsi="Bahnschrift Light SemiCondensed"/>
                          <w:szCs w:val="22"/>
                        </w:rPr>
                        <w:t xml:space="preserve">esellschaft von </w:t>
                      </w:r>
                      <w:r w:rsidR="00E05B2F">
                        <w:rPr>
                          <w:rFonts w:ascii="Bahnschrift Light SemiCondensed" w:hAnsi="Bahnschrift Light SemiCondensed"/>
                          <w:szCs w:val="22"/>
                        </w:rPr>
                        <w:t>A</w:t>
                      </w:r>
                      <w:r w:rsidRPr="00E23BBC">
                        <w:rPr>
                          <w:rFonts w:ascii="Bahnschrift Light SemiCondensed" w:hAnsi="Bahnschrift Light SemiCondensed"/>
                          <w:szCs w:val="22"/>
                        </w:rPr>
                        <w:t xml:space="preserve">rchitekten mbH, Dipl. Ing. (FH) Kathrin </w:t>
                      </w:r>
                      <w:proofErr w:type="spellStart"/>
                      <w:r w:rsidRPr="00E23BBC">
                        <w:rPr>
                          <w:rFonts w:ascii="Bahnschrift Light SemiCondensed" w:hAnsi="Bahnschrift Light SemiCondensed"/>
                          <w:szCs w:val="22"/>
                        </w:rPr>
                        <w:t>Bollwein</w:t>
                      </w:r>
                      <w:proofErr w:type="spellEnd"/>
                      <w:r w:rsidRPr="00E23BBC">
                        <w:rPr>
                          <w:rFonts w:ascii="Bahnschrift Light SemiCondensed" w:hAnsi="Bahnschrift Light SemiCondensed"/>
                          <w:szCs w:val="22"/>
                        </w:rPr>
                        <w:t xml:space="preserve">, Stadtplatz 9, 94209 Regen liegt mit seiner Begründung einschließlich Umweltbericht in der Zeit vom </w:t>
                      </w:r>
                      <w:r w:rsidR="00E05B2F">
                        <w:rPr>
                          <w:rFonts w:ascii="Bahnschrift Light SemiCondensed" w:hAnsi="Bahnschrift Light SemiCondensed"/>
                          <w:szCs w:val="22"/>
                        </w:rPr>
                        <w:t>22</w:t>
                      </w:r>
                      <w:r>
                        <w:rPr>
                          <w:rFonts w:ascii="Bahnschrift Light SemiCondensed" w:hAnsi="Bahnschrift Light SemiCondensed"/>
                          <w:szCs w:val="22"/>
                        </w:rPr>
                        <w:t>.</w:t>
                      </w:r>
                      <w:r w:rsidR="00E05B2F">
                        <w:rPr>
                          <w:rFonts w:ascii="Bahnschrift Light SemiCondensed" w:hAnsi="Bahnschrift Light SemiCondensed"/>
                          <w:szCs w:val="22"/>
                        </w:rPr>
                        <w:t>10.2021</w:t>
                      </w:r>
                      <w:r w:rsidRPr="00E23BBC">
                        <w:rPr>
                          <w:rFonts w:ascii="Bahnschrift Light SemiCondensed" w:hAnsi="Bahnschrift Light SemiCondensed"/>
                          <w:szCs w:val="22"/>
                        </w:rPr>
                        <w:t xml:space="preserve"> bis einschließlich </w:t>
                      </w:r>
                      <w:r w:rsidR="00E05B2F">
                        <w:rPr>
                          <w:rFonts w:ascii="Bahnschrift Light SemiCondensed" w:hAnsi="Bahnschrift Light SemiCondensed"/>
                          <w:szCs w:val="22"/>
                        </w:rPr>
                        <w:t>2</w:t>
                      </w:r>
                      <w:r w:rsidR="004770E2">
                        <w:rPr>
                          <w:rFonts w:ascii="Bahnschrift Light SemiCondensed" w:hAnsi="Bahnschrift Light SemiCondensed"/>
                          <w:szCs w:val="22"/>
                        </w:rPr>
                        <w:t>4</w:t>
                      </w:r>
                      <w:r>
                        <w:rPr>
                          <w:rFonts w:ascii="Bahnschrift Light SemiCondensed" w:hAnsi="Bahnschrift Light SemiCondensed"/>
                          <w:szCs w:val="22"/>
                        </w:rPr>
                        <w:t>.</w:t>
                      </w:r>
                      <w:r w:rsidR="00E05B2F">
                        <w:rPr>
                          <w:rFonts w:ascii="Bahnschrift Light SemiCondensed" w:hAnsi="Bahnschrift Light SemiCondensed"/>
                          <w:szCs w:val="22"/>
                        </w:rPr>
                        <w:t>11</w:t>
                      </w:r>
                      <w:r w:rsidRPr="00E23BBC">
                        <w:rPr>
                          <w:rFonts w:ascii="Bahnschrift Light SemiCondensed" w:hAnsi="Bahnschrift Light SemiCondensed"/>
                          <w:szCs w:val="22"/>
                        </w:rPr>
                        <w:t xml:space="preserve">.2021 bei der Verwaltungsgemeinschaft Ruhmannsfelden, Bauamt, Am Rathaus 1, Zimmer EG 06, von Montag bis Donnerstag von 08.00 bis 12.00 Uhr und von 13.30 bis 16.00 Uhr sowie am Freitag von 08.00 Uhr bis 12.00 Uhr öffentlich aus. </w:t>
                      </w:r>
                    </w:p>
                    <w:p w:rsidR="00E23BBC" w:rsidRPr="00E23BBC" w:rsidRDefault="00E23BBC" w:rsidP="00E23BBC">
                      <w:pPr>
                        <w:jc w:val="both"/>
                        <w:rPr>
                          <w:rFonts w:ascii="Bahnschrift Light SemiCondensed" w:hAnsi="Bahnschrift Light SemiCondensed"/>
                          <w:szCs w:val="22"/>
                        </w:rPr>
                      </w:pPr>
                    </w:p>
                    <w:p w:rsidR="00E23BBC" w:rsidRDefault="00E23BBC" w:rsidP="00E23BBC">
                      <w:pPr>
                        <w:jc w:val="both"/>
                        <w:rPr>
                          <w:rFonts w:ascii="Bahnschrift Light SemiCondensed" w:hAnsi="Bahnschrift Light SemiCondensed"/>
                          <w:szCs w:val="22"/>
                        </w:rPr>
                      </w:pPr>
                    </w:p>
                    <w:p w:rsidR="00E23BBC" w:rsidRDefault="00E23BBC" w:rsidP="00E23BBC">
                      <w:pPr>
                        <w:jc w:val="both"/>
                        <w:rPr>
                          <w:rFonts w:ascii="Bahnschrift Light SemiCondensed" w:hAnsi="Bahnschrift Light SemiCondensed"/>
                          <w:szCs w:val="22"/>
                        </w:rPr>
                      </w:pPr>
                      <w:r>
                        <w:rPr>
                          <w:rFonts w:ascii="Bahnschrift Light SemiCondensed" w:hAnsi="Bahnschrift Light SemiCondensed"/>
                          <w:szCs w:val="22"/>
                        </w:rPr>
                        <w:t>Während dieser Frist können Stellungnahmen schriftlich oder zur Niederschrift abgegeben werden. Nicht fristgerecht abgegebene Stellungnahmen können bei der Beschlussfassung über den Bebauungsplan unberücksichtigt bleiben.</w:t>
                      </w:r>
                    </w:p>
                    <w:p w:rsidR="00E23BBC" w:rsidRDefault="00E23BBC" w:rsidP="00E23BBC">
                      <w:pPr>
                        <w:jc w:val="both"/>
                        <w:rPr>
                          <w:rFonts w:ascii="Bahnschrift Light SemiCondensed" w:hAnsi="Bahnschrift Light SemiCondensed"/>
                          <w:szCs w:val="22"/>
                        </w:rPr>
                      </w:pPr>
                    </w:p>
                    <w:p w:rsidR="005916D4" w:rsidRPr="005916D4" w:rsidRDefault="00E23BBC" w:rsidP="005916D4">
                      <w:pPr>
                        <w:jc w:val="both"/>
                        <w:rPr>
                          <w:rFonts w:ascii="Bahnschrift Light SemiCondensed" w:hAnsi="Bahnschrift Light SemiCondensed"/>
                          <w:szCs w:val="22"/>
                          <w:u w:val="single"/>
                        </w:rPr>
                      </w:pPr>
                      <w:r w:rsidRPr="005916D4">
                        <w:rPr>
                          <w:rFonts w:ascii="Bahnschrift Light SemiCondensed" w:hAnsi="Bahnschrift Light SemiCondensed"/>
                          <w:szCs w:val="22"/>
                          <w:u w:val="single"/>
                        </w:rPr>
                        <w:t>vorliegende umweltbezogene Informationen</w:t>
                      </w:r>
                    </w:p>
                    <w:p w:rsidR="00235781" w:rsidRDefault="00235781" w:rsidP="00E23BBC">
                      <w:pPr>
                        <w:jc w:val="both"/>
                        <w:rPr>
                          <w:rFonts w:ascii="Bahnschrift Light SemiCondensed" w:hAnsi="Bahnschrift Light SemiCondensed"/>
                          <w:szCs w:val="22"/>
                        </w:rPr>
                      </w:pPr>
                    </w:p>
                    <w:p w:rsidR="00235781" w:rsidRPr="005D4BD2" w:rsidRDefault="00235781" w:rsidP="005D4BD2">
                      <w:pPr>
                        <w:pStyle w:val="Listenabsatz"/>
                        <w:numPr>
                          <w:ilvl w:val="0"/>
                          <w:numId w:val="7"/>
                        </w:numPr>
                        <w:jc w:val="both"/>
                        <w:rPr>
                          <w:rFonts w:ascii="Bahnschrift Light SemiCondensed" w:hAnsi="Bahnschrift Light SemiCondensed"/>
                          <w:i/>
                          <w:szCs w:val="22"/>
                        </w:rPr>
                      </w:pPr>
                      <w:r w:rsidRPr="005D4BD2">
                        <w:rPr>
                          <w:rFonts w:ascii="Bahnschrift Light SemiCondensed" w:hAnsi="Bahnschrift Light SemiCondensed"/>
                          <w:i/>
                          <w:szCs w:val="22"/>
                        </w:rPr>
                        <w:t>Stellungnahme vom Kreisba</w:t>
                      </w:r>
                      <w:r w:rsidR="00055DD9">
                        <w:rPr>
                          <w:rFonts w:ascii="Bahnschrift Light SemiCondensed" w:hAnsi="Bahnschrift Light SemiCondensed"/>
                          <w:i/>
                          <w:szCs w:val="22"/>
                        </w:rPr>
                        <w:t>umeister, vom 27.07</w:t>
                      </w:r>
                      <w:r w:rsidRPr="005D4BD2">
                        <w:rPr>
                          <w:rFonts w:ascii="Bahnschrift Light SemiCondensed" w:hAnsi="Bahnschrift Light SemiCondensed"/>
                          <w:i/>
                          <w:szCs w:val="22"/>
                        </w:rPr>
                        <w:t>.2021 zum Schutzgut Orts- und Landschaftsbild</w:t>
                      </w:r>
                    </w:p>
                    <w:p w:rsidR="00235781" w:rsidRDefault="00055DD9" w:rsidP="005D4BD2">
                      <w:pPr>
                        <w:pStyle w:val="Listenabsatz"/>
                        <w:numPr>
                          <w:ilvl w:val="0"/>
                          <w:numId w:val="7"/>
                        </w:numPr>
                        <w:jc w:val="both"/>
                        <w:rPr>
                          <w:rFonts w:ascii="Bahnschrift Light SemiCondensed" w:hAnsi="Bahnschrift Light SemiCondensed"/>
                          <w:i/>
                          <w:szCs w:val="22"/>
                        </w:rPr>
                      </w:pPr>
                      <w:r>
                        <w:rPr>
                          <w:rFonts w:ascii="Bahnschrift Light SemiCondensed" w:hAnsi="Bahnschrift Light SemiCondensed"/>
                          <w:i/>
                          <w:szCs w:val="22"/>
                        </w:rPr>
                        <w:t>Stellungnahme der Unteren Naturschutzbehörde, vom 29.07</w:t>
                      </w:r>
                      <w:r w:rsidR="00235781" w:rsidRPr="005D4BD2">
                        <w:rPr>
                          <w:rFonts w:ascii="Bahnschrift Light SemiCondensed" w:hAnsi="Bahnschrift Light SemiCondensed"/>
                          <w:i/>
                          <w:szCs w:val="22"/>
                        </w:rPr>
                        <w:t>.2021 zu den Schutzgütern Klima / Luft, Mensch</w:t>
                      </w:r>
                    </w:p>
                    <w:p w:rsidR="00E05B2F" w:rsidRPr="005D4BD2" w:rsidRDefault="00E05B2F" w:rsidP="00E05B2F">
                      <w:pPr>
                        <w:pStyle w:val="Listenabsatz"/>
                        <w:numPr>
                          <w:ilvl w:val="0"/>
                          <w:numId w:val="7"/>
                        </w:numPr>
                        <w:jc w:val="both"/>
                        <w:rPr>
                          <w:rFonts w:ascii="Bahnschrift Light SemiCondensed" w:hAnsi="Bahnschrift Light SemiCondensed"/>
                          <w:i/>
                          <w:szCs w:val="22"/>
                        </w:rPr>
                      </w:pPr>
                      <w:r w:rsidRPr="00E05B2F">
                        <w:rPr>
                          <w:rFonts w:ascii="Bahnschrift Light SemiCondensed" w:hAnsi="Bahnschrift Light SemiCondensed"/>
                          <w:i/>
                          <w:szCs w:val="22"/>
                        </w:rPr>
                        <w:t>Amt für Ernährung, La</w:t>
                      </w:r>
                      <w:r>
                        <w:rPr>
                          <w:rFonts w:ascii="Bahnschrift Light SemiCondensed" w:hAnsi="Bahnschrift Light SemiCondensed"/>
                          <w:i/>
                          <w:szCs w:val="22"/>
                        </w:rPr>
                        <w:t>ndwirtschaft und Forsten Regen</w:t>
                      </w:r>
                      <w:r w:rsidR="00055DD9">
                        <w:rPr>
                          <w:rFonts w:ascii="Bahnschrift Light SemiCondensed" w:hAnsi="Bahnschrift Light SemiCondensed"/>
                          <w:i/>
                          <w:szCs w:val="22"/>
                        </w:rPr>
                        <w:t xml:space="preserve"> vom</w:t>
                      </w:r>
                      <w:r>
                        <w:rPr>
                          <w:rFonts w:ascii="Bahnschrift Light SemiCondensed" w:hAnsi="Bahnschrift Light SemiCondensed"/>
                          <w:i/>
                          <w:szCs w:val="22"/>
                        </w:rPr>
                        <w:t xml:space="preserve"> zum Schutzgut Mensch</w:t>
                      </w:r>
                    </w:p>
                    <w:p w:rsidR="003A42D3" w:rsidRPr="00E05B2F" w:rsidRDefault="00235781" w:rsidP="00E05B2F">
                      <w:pPr>
                        <w:pStyle w:val="Listenabsatz"/>
                        <w:numPr>
                          <w:ilvl w:val="0"/>
                          <w:numId w:val="7"/>
                        </w:numPr>
                        <w:jc w:val="both"/>
                        <w:rPr>
                          <w:rFonts w:ascii="Bahnschrift Light SemiCondensed" w:hAnsi="Bahnschrift Light SemiCondensed"/>
                          <w:i/>
                          <w:szCs w:val="22"/>
                        </w:rPr>
                      </w:pPr>
                      <w:r w:rsidRPr="005D4BD2">
                        <w:rPr>
                          <w:rFonts w:ascii="Bahnschrift Light SemiCondensed" w:hAnsi="Bahnschrift Light SemiCondensed"/>
                          <w:i/>
                          <w:szCs w:val="22"/>
                        </w:rPr>
                        <w:t>Stellungnahme vo</w:t>
                      </w:r>
                      <w:r w:rsidR="00171D47">
                        <w:rPr>
                          <w:rFonts w:ascii="Bahnschrift Light SemiCondensed" w:hAnsi="Bahnschrift Light SemiCondensed"/>
                          <w:i/>
                          <w:szCs w:val="22"/>
                        </w:rPr>
                        <w:t xml:space="preserve">m WWA </w:t>
                      </w:r>
                      <w:proofErr w:type="gramStart"/>
                      <w:r w:rsidR="00171D47">
                        <w:rPr>
                          <w:rFonts w:ascii="Bahnschrift Light SemiCondensed" w:hAnsi="Bahnschrift Light SemiCondensed"/>
                          <w:i/>
                          <w:szCs w:val="22"/>
                        </w:rPr>
                        <w:t xml:space="preserve">Deggendorf, </w:t>
                      </w:r>
                      <w:r w:rsidRPr="005D4BD2">
                        <w:rPr>
                          <w:rFonts w:ascii="Bahnschrift Light SemiCondensed" w:hAnsi="Bahnschrift Light SemiCondensed"/>
                          <w:i/>
                          <w:szCs w:val="22"/>
                        </w:rPr>
                        <w:t xml:space="preserve"> zum</w:t>
                      </w:r>
                      <w:proofErr w:type="gramEnd"/>
                      <w:r w:rsidRPr="005D4BD2">
                        <w:rPr>
                          <w:rFonts w:ascii="Bahnschrift Light SemiCondensed" w:hAnsi="Bahnschrift Light SemiCondensed"/>
                          <w:i/>
                          <w:szCs w:val="22"/>
                        </w:rPr>
                        <w:t xml:space="preserve"> Schutzgut Wasser</w:t>
                      </w:r>
                    </w:p>
                    <w:p w:rsidR="005916D4" w:rsidRPr="00235781" w:rsidRDefault="005916D4" w:rsidP="00235781">
                      <w:pPr>
                        <w:jc w:val="both"/>
                        <w:rPr>
                          <w:rFonts w:ascii="Bahnschrift Light SemiCondensed" w:hAnsi="Bahnschrift Light SemiCondensed"/>
                          <w:szCs w:val="22"/>
                        </w:rPr>
                      </w:pPr>
                    </w:p>
                    <w:p w:rsidR="00E23BBC" w:rsidRDefault="00E23BBC" w:rsidP="00E23BBC">
                      <w:pPr>
                        <w:jc w:val="both"/>
                        <w:rPr>
                          <w:rFonts w:ascii="Bahnschrift Light SemiCondensed" w:hAnsi="Bahnschrift Light SemiCondensed"/>
                          <w:szCs w:val="22"/>
                        </w:rPr>
                      </w:pPr>
                    </w:p>
                    <w:p w:rsidR="005916D4" w:rsidRPr="005D4BD2" w:rsidRDefault="005916D4" w:rsidP="005916D4">
                      <w:pPr>
                        <w:jc w:val="both"/>
                        <w:rPr>
                          <w:rFonts w:ascii="Bahnschrift Light SemiCondensed" w:hAnsi="Bahnschrift Light SemiCondensed"/>
                          <w:szCs w:val="22"/>
                          <w:u w:val="single"/>
                        </w:rPr>
                      </w:pPr>
                      <w:r w:rsidRPr="005D4BD2">
                        <w:rPr>
                          <w:rFonts w:ascii="Bahnschrift Light SemiCondensed" w:hAnsi="Bahnschrift Light SemiCondensed"/>
                          <w:szCs w:val="22"/>
                          <w:u w:val="single"/>
                        </w:rPr>
                        <w:t>Weitere folgende Arten von umweltbezogenen Informationen liegen vor:</w:t>
                      </w:r>
                    </w:p>
                    <w:p w:rsidR="005916D4" w:rsidRPr="005916D4" w:rsidRDefault="005916D4" w:rsidP="005916D4">
                      <w:pPr>
                        <w:jc w:val="both"/>
                        <w:rPr>
                          <w:rFonts w:ascii="Bahnschrift Light SemiCondensed" w:hAnsi="Bahnschrift Light SemiCondensed"/>
                          <w:szCs w:val="22"/>
                        </w:rPr>
                      </w:pPr>
                    </w:p>
                    <w:p w:rsidR="005916D4" w:rsidRPr="005D4BD2" w:rsidRDefault="005916D4" w:rsidP="005916D4">
                      <w:pPr>
                        <w:pStyle w:val="Listenabsatz"/>
                        <w:numPr>
                          <w:ilvl w:val="0"/>
                          <w:numId w:val="5"/>
                        </w:numPr>
                        <w:jc w:val="both"/>
                        <w:rPr>
                          <w:rFonts w:ascii="Bahnschrift Light SemiCondensed" w:hAnsi="Bahnschrift Light SemiCondensed"/>
                          <w:szCs w:val="22"/>
                        </w:rPr>
                      </w:pPr>
                      <w:r w:rsidRPr="005916D4">
                        <w:rPr>
                          <w:rFonts w:ascii="Bahnschrift Light SemiCondensed" w:hAnsi="Bahnschrift Light SemiCondensed"/>
                          <w:szCs w:val="22"/>
                        </w:rPr>
                        <w:t>Umweltbericht als gesonde</w:t>
                      </w:r>
                      <w:r w:rsidR="005D4BD2">
                        <w:rPr>
                          <w:rFonts w:ascii="Bahnschrift Light SemiCondensed" w:hAnsi="Bahnschrift Light SemiCondensed"/>
                          <w:szCs w:val="22"/>
                        </w:rPr>
                        <w:t>rter Bestandteil der Begründung</w:t>
                      </w:r>
                    </w:p>
                    <w:p w:rsidR="005916D4" w:rsidRDefault="005916D4" w:rsidP="00E23BBC">
                      <w:pPr>
                        <w:jc w:val="both"/>
                        <w:rPr>
                          <w:rFonts w:ascii="Bahnschrift Light SemiCondensed" w:hAnsi="Bahnschrift Light SemiCondensed"/>
                          <w:szCs w:val="22"/>
                        </w:rPr>
                      </w:pPr>
                    </w:p>
                    <w:p w:rsidR="005916D4" w:rsidRDefault="005916D4" w:rsidP="00E23BBC">
                      <w:pPr>
                        <w:jc w:val="both"/>
                        <w:rPr>
                          <w:rFonts w:ascii="Bahnschrift Light SemiCondensed" w:hAnsi="Bahnschrift Light SemiCondensed"/>
                          <w:szCs w:val="22"/>
                        </w:rPr>
                      </w:pPr>
                    </w:p>
                    <w:p w:rsidR="00146EF6" w:rsidRDefault="00146EF6" w:rsidP="00352113">
                      <w:pPr>
                        <w:jc w:val="both"/>
                        <w:rPr>
                          <w:rFonts w:ascii="Bahnschrift Light SemiCondensed" w:hAnsi="Bahnschrift Light SemiCondensed"/>
                          <w:szCs w:val="22"/>
                        </w:rPr>
                      </w:pPr>
                      <w:r w:rsidRPr="00146EF6">
                        <w:rPr>
                          <w:rFonts w:ascii="Bahnschrift Light SemiCondensed" w:hAnsi="Bahnschrift Light SemiCondensed"/>
                          <w:szCs w:val="22"/>
                        </w:rPr>
                        <w:t>Der Inhalt der ortsüblichen Bekanntmachung und die auszulegenden Unterlagen sind zusätzlich im Internet unter der Homepage</w:t>
                      </w:r>
                    </w:p>
                    <w:p w:rsidR="00146EF6" w:rsidRDefault="00F71B34" w:rsidP="00352113">
                      <w:pPr>
                        <w:jc w:val="both"/>
                        <w:rPr>
                          <w:rFonts w:ascii="Bahnschrift Light SemiCondensed" w:hAnsi="Bahnschrift Light SemiCondensed"/>
                          <w:szCs w:val="22"/>
                        </w:rPr>
                      </w:pPr>
                      <w:hyperlink r:id="rId12" w:history="1">
                        <w:r w:rsidR="004C01D3" w:rsidRPr="00DB1824">
                          <w:rPr>
                            <w:rStyle w:val="Hyperlink"/>
                            <w:rFonts w:ascii="Bahnschrift Light SemiCondensed" w:hAnsi="Bahnschrift Light SemiCondensed"/>
                            <w:szCs w:val="22"/>
                          </w:rPr>
                          <w:t>https://www.vg-ruhmannsfelden.com/bauleitplanung/bl-gotteszell/</w:t>
                        </w:r>
                      </w:hyperlink>
                      <w:r w:rsidR="004C01D3">
                        <w:rPr>
                          <w:rFonts w:ascii="Bahnschrift Light SemiCondensed" w:hAnsi="Bahnschrift Light SemiCondensed"/>
                          <w:szCs w:val="22"/>
                        </w:rPr>
                        <w:t xml:space="preserve"> eingestellt.</w:t>
                      </w:r>
                    </w:p>
                    <w:p w:rsidR="004C01D3" w:rsidRDefault="004C01D3" w:rsidP="00352113">
                      <w:pPr>
                        <w:jc w:val="both"/>
                        <w:rPr>
                          <w:rFonts w:ascii="Bahnschrift Light SemiCondensed" w:hAnsi="Bahnschrift Light SemiCondensed"/>
                          <w:szCs w:val="22"/>
                        </w:rPr>
                      </w:pPr>
                    </w:p>
                    <w:p w:rsidR="004C01D3" w:rsidRDefault="004C01D3" w:rsidP="00352113">
                      <w:pPr>
                        <w:jc w:val="both"/>
                        <w:rPr>
                          <w:rFonts w:ascii="Bahnschrift Light SemiCondensed" w:hAnsi="Bahnschrift Light SemiCondensed"/>
                          <w:szCs w:val="22"/>
                        </w:rPr>
                      </w:pPr>
                    </w:p>
                    <w:p w:rsidR="004C01D3" w:rsidRDefault="004C01D3" w:rsidP="00352113">
                      <w:pPr>
                        <w:jc w:val="both"/>
                        <w:rPr>
                          <w:rFonts w:ascii="Bahnschrift Light SemiCondensed" w:hAnsi="Bahnschrift Light SemiCondensed"/>
                          <w:szCs w:val="22"/>
                        </w:rPr>
                      </w:pPr>
                    </w:p>
                    <w:p w:rsidR="00146EF6" w:rsidRPr="00146EF6" w:rsidRDefault="00146EF6" w:rsidP="00146EF6">
                      <w:pPr>
                        <w:jc w:val="both"/>
                        <w:rPr>
                          <w:rFonts w:ascii="Bahnschrift Light SemiCondensed" w:hAnsi="Bahnschrift Light SemiCondensed"/>
                          <w:sz w:val="18"/>
                          <w:szCs w:val="18"/>
                        </w:rPr>
                      </w:pPr>
                      <w:r w:rsidRPr="00146EF6">
                        <w:rPr>
                          <w:rFonts w:ascii="Bahnschrift Light SemiCondensed" w:hAnsi="Bahnschrift Light SemiCondensed"/>
                          <w:sz w:val="18"/>
                          <w:szCs w:val="18"/>
                        </w:rPr>
                        <w:t>Datenschutz:</w:t>
                      </w:r>
                    </w:p>
                    <w:p w:rsidR="00146EF6" w:rsidRPr="00146EF6" w:rsidRDefault="00146EF6" w:rsidP="00146EF6">
                      <w:pPr>
                        <w:jc w:val="both"/>
                        <w:rPr>
                          <w:rFonts w:ascii="Bahnschrift Light SemiCondensed" w:hAnsi="Bahnschrift Light SemiCondensed"/>
                          <w:sz w:val="18"/>
                          <w:szCs w:val="18"/>
                        </w:rPr>
                      </w:pPr>
                      <w:r w:rsidRPr="00146EF6">
                        <w:rPr>
                          <w:rFonts w:ascii="Bahnschrift Light SemiCondensed" w:hAnsi="Bahnschrift Light SemiCondensed"/>
                          <w:sz w:val="18"/>
                          <w:szCs w:val="18"/>
                        </w:rPr>
                        <w:t xml:space="preserve">Die Verarbeitung personenbezogener Daten erfolgt auf der Grundlage der Art. 6 Abs. 1 Buchstabe e (DSGVO) i. V. mit § 3 BauGB und dem </w:t>
                      </w:r>
                      <w:proofErr w:type="spellStart"/>
                      <w:r w:rsidRPr="00146EF6">
                        <w:rPr>
                          <w:rFonts w:ascii="Bahnschrift Light SemiCondensed" w:hAnsi="Bahnschrift Light SemiCondensed"/>
                          <w:sz w:val="18"/>
                          <w:szCs w:val="18"/>
                        </w:rPr>
                        <w:t>BayDSG</w:t>
                      </w:r>
                      <w:proofErr w:type="spellEnd"/>
                      <w:r w:rsidRPr="00146EF6">
                        <w:rPr>
                          <w:rFonts w:ascii="Bahnschrift Light SemiCondensed" w:hAnsi="Bahnschrift Light SemiCondensed"/>
                          <w:sz w:val="18"/>
                          <w:szCs w:val="18"/>
                        </w:rPr>
                        <w:t>. Sofern Sie Ihre Stellungnahme ohne Absenderangaben abgeben, erhalten Sie keine Mitteilung über das Ergebnis der Prüfung. Weitere Informationen entnehmen Sie bitte dem Formblatt „Datenschutzrechtliche Informationspflichten im Bauleitplanverfahren“ das ebenfalls öffentlich ausliegt.</w:t>
                      </w:r>
                    </w:p>
                    <w:p w:rsidR="00146EF6" w:rsidRDefault="00146EF6" w:rsidP="00352113">
                      <w:pPr>
                        <w:jc w:val="both"/>
                        <w:rPr>
                          <w:rFonts w:ascii="Bahnschrift Light SemiCondensed" w:hAnsi="Bahnschrift Light SemiCondensed"/>
                          <w:szCs w:val="22"/>
                        </w:rPr>
                      </w:pPr>
                    </w:p>
                    <w:p w:rsidR="00146EF6" w:rsidRDefault="00146EF6" w:rsidP="00352113">
                      <w:pPr>
                        <w:jc w:val="both"/>
                        <w:rPr>
                          <w:rFonts w:ascii="Bahnschrift Light SemiCondensed" w:hAnsi="Bahnschrift Light SemiCondensed"/>
                          <w:szCs w:val="22"/>
                        </w:rPr>
                      </w:pPr>
                    </w:p>
                    <w:p w:rsidR="00146EF6" w:rsidRPr="001E3777" w:rsidRDefault="00146EF6" w:rsidP="00352113">
                      <w:pPr>
                        <w:jc w:val="both"/>
                        <w:rPr>
                          <w:rFonts w:ascii="Bahnschrift Light SemiCondensed" w:hAnsi="Bahnschrift Light SemiCondensed"/>
                          <w:szCs w:val="22"/>
                        </w:rPr>
                      </w:pPr>
                    </w:p>
                    <w:p w:rsidR="00352113" w:rsidRDefault="00352113" w:rsidP="00352113">
                      <w:pPr>
                        <w:jc w:val="both"/>
                        <w:rPr>
                          <w:rFonts w:ascii="Bahnschrift Light SemiCondensed" w:hAnsi="Bahnschrift Light SemiCondensed"/>
                          <w:szCs w:val="22"/>
                        </w:rPr>
                      </w:pPr>
                      <w:proofErr w:type="spellStart"/>
                      <w:r w:rsidRPr="001E3777">
                        <w:rPr>
                          <w:rFonts w:ascii="Bahnschrift Light SemiCondensed" w:hAnsi="Bahnschrift Light SemiCondensed"/>
                          <w:szCs w:val="22"/>
                        </w:rPr>
                        <w:t>Gotteszell</w:t>
                      </w:r>
                      <w:proofErr w:type="spellEnd"/>
                      <w:r w:rsidRPr="001E3777">
                        <w:rPr>
                          <w:rFonts w:ascii="Bahnschrift Light SemiCondensed" w:hAnsi="Bahnschrift Light SemiCondensed"/>
                          <w:szCs w:val="22"/>
                        </w:rPr>
                        <w:t xml:space="preserve">, den </w:t>
                      </w:r>
                      <w:r w:rsidR="004C783C">
                        <w:rPr>
                          <w:rFonts w:ascii="Bahnschrift Light SemiCondensed" w:hAnsi="Bahnschrift Light SemiCondensed"/>
                          <w:szCs w:val="22"/>
                        </w:rPr>
                        <w:t>13</w:t>
                      </w:r>
                      <w:r w:rsidR="00E23BBC">
                        <w:rPr>
                          <w:rFonts w:ascii="Bahnschrift Light SemiCondensed" w:hAnsi="Bahnschrift Light SemiCondensed"/>
                          <w:szCs w:val="22"/>
                        </w:rPr>
                        <w:t>.</w:t>
                      </w:r>
                      <w:r w:rsidR="004C783C">
                        <w:rPr>
                          <w:rFonts w:ascii="Bahnschrift Light SemiCondensed" w:hAnsi="Bahnschrift Light SemiCondensed"/>
                          <w:szCs w:val="22"/>
                        </w:rPr>
                        <w:t>10</w:t>
                      </w:r>
                      <w:r w:rsidR="00E23BBC">
                        <w:rPr>
                          <w:rFonts w:ascii="Bahnschrift Light SemiCondensed" w:hAnsi="Bahnschrift Light SemiCondensed"/>
                          <w:szCs w:val="22"/>
                        </w:rPr>
                        <w:t>.2021</w:t>
                      </w:r>
                    </w:p>
                    <w:p w:rsidR="00146EF6" w:rsidRDefault="00146EF6" w:rsidP="00352113">
                      <w:pPr>
                        <w:jc w:val="both"/>
                        <w:rPr>
                          <w:rFonts w:ascii="Bahnschrift Light SemiCondensed" w:hAnsi="Bahnschrift Light SemiCondensed"/>
                          <w:szCs w:val="22"/>
                        </w:rPr>
                      </w:pPr>
                    </w:p>
                    <w:p w:rsidR="00146EF6" w:rsidRDefault="00146EF6" w:rsidP="00352113">
                      <w:pPr>
                        <w:jc w:val="both"/>
                        <w:rPr>
                          <w:rFonts w:ascii="Bahnschrift Light SemiCondensed" w:hAnsi="Bahnschrift Light SemiCondensed"/>
                          <w:szCs w:val="22"/>
                        </w:rPr>
                      </w:pPr>
                    </w:p>
                    <w:p w:rsidR="00146EF6" w:rsidRDefault="00146EF6" w:rsidP="00352113">
                      <w:pPr>
                        <w:jc w:val="both"/>
                        <w:rPr>
                          <w:rFonts w:ascii="Bahnschrift Light SemiCondensed" w:hAnsi="Bahnschrift Light SemiCondensed"/>
                          <w:szCs w:val="22"/>
                        </w:rPr>
                      </w:pPr>
                    </w:p>
                    <w:p w:rsidR="00146EF6" w:rsidRDefault="00F71B34" w:rsidP="00352113">
                      <w:pPr>
                        <w:jc w:val="both"/>
                        <w:rPr>
                          <w:rFonts w:ascii="Bahnschrift Light SemiCondensed" w:hAnsi="Bahnschrift Light SemiCondensed"/>
                          <w:szCs w:val="22"/>
                        </w:rPr>
                      </w:pPr>
                      <w:r>
                        <w:rPr>
                          <w:rFonts w:ascii="Bahnschrift Light SemiCondensed" w:hAnsi="Bahnschrift Light SemiCondensed"/>
                          <w:szCs w:val="22"/>
                        </w:rPr>
                        <w:t>Gez.</w:t>
                      </w:r>
                      <w:bookmarkStart w:id="1" w:name="_GoBack"/>
                      <w:bookmarkEnd w:id="1"/>
                    </w:p>
                    <w:p w:rsidR="00146EF6" w:rsidRDefault="004C783C" w:rsidP="00352113">
                      <w:pPr>
                        <w:jc w:val="both"/>
                        <w:rPr>
                          <w:rFonts w:ascii="Bahnschrift Light SemiCondensed" w:hAnsi="Bahnschrift Light SemiCondensed"/>
                          <w:szCs w:val="22"/>
                        </w:rPr>
                      </w:pPr>
                      <w:r>
                        <w:rPr>
                          <w:rFonts w:ascii="Bahnschrift Light SemiCondensed" w:hAnsi="Bahnschrift Light SemiCondensed"/>
                          <w:szCs w:val="22"/>
                        </w:rPr>
                        <w:t>Georg Fleischmann</w:t>
                      </w:r>
                    </w:p>
                    <w:p w:rsidR="004C01D3" w:rsidRPr="001E3777" w:rsidRDefault="004C783C" w:rsidP="00352113">
                      <w:pPr>
                        <w:jc w:val="both"/>
                        <w:rPr>
                          <w:rFonts w:ascii="Bahnschrift Light SemiCondensed" w:hAnsi="Bahnschrift Light SemiCondensed"/>
                          <w:szCs w:val="22"/>
                        </w:rPr>
                      </w:pPr>
                      <w:r>
                        <w:rPr>
                          <w:rFonts w:ascii="Bahnschrift Light SemiCondensed" w:hAnsi="Bahnschrift Light SemiCondensed"/>
                          <w:szCs w:val="22"/>
                        </w:rPr>
                        <w:t>Erster</w:t>
                      </w:r>
                      <w:r w:rsidR="004C01D3">
                        <w:rPr>
                          <w:rFonts w:ascii="Bahnschrift Light SemiCondensed" w:hAnsi="Bahnschrift Light SemiCondensed"/>
                          <w:szCs w:val="22"/>
                        </w:rPr>
                        <w:t xml:space="preserve"> Bürgermeister</w:t>
                      </w:r>
                    </w:p>
                    <w:p w:rsidR="00352113" w:rsidRDefault="0035211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p w:rsidR="004C01D3" w:rsidRDefault="004C01D3" w:rsidP="00352113">
                      <w:pPr>
                        <w:jc w:val="both"/>
                        <w:rPr>
                          <w:rFonts w:ascii="Bahnschrift Light SemiCondensed" w:hAnsi="Bahnschrift Light SemiCondensed"/>
                          <w:sz w:val="22"/>
                          <w:szCs w:val="22"/>
                        </w:rPr>
                      </w:pPr>
                    </w:p>
                  </w:txbxContent>
                </v:textbox>
                <w10:wrap anchorx="margin"/>
              </v:shape>
            </w:pict>
          </mc:Fallback>
        </mc:AlternateContent>
      </w:r>
    </w:p>
    <w:p w:rsidR="00214ED6" w:rsidRDefault="00214ED6" w:rsidP="00E11688">
      <w:pPr>
        <w:jc w:val="both"/>
        <w:rPr>
          <w:sz w:val="24"/>
        </w:rPr>
      </w:pPr>
    </w:p>
    <w:p w:rsidR="0055495B" w:rsidRDefault="0055495B" w:rsidP="00E11688">
      <w:pPr>
        <w:jc w:val="both"/>
        <w:rPr>
          <w:sz w:val="24"/>
        </w:rPr>
      </w:pPr>
    </w:p>
    <w:p w:rsidR="0055495B" w:rsidRDefault="0055495B" w:rsidP="00E11688">
      <w:pPr>
        <w:jc w:val="both"/>
        <w:rPr>
          <w:sz w:val="24"/>
        </w:rPr>
      </w:pPr>
    </w:p>
    <w:p w:rsidR="0055495B" w:rsidRDefault="0055495B" w:rsidP="00E11688">
      <w:pPr>
        <w:jc w:val="both"/>
        <w:rPr>
          <w:sz w:val="24"/>
        </w:rPr>
      </w:pPr>
    </w:p>
    <w:p w:rsidR="0055495B" w:rsidRDefault="0055495B" w:rsidP="00E11688">
      <w:pPr>
        <w:jc w:val="both"/>
        <w:rPr>
          <w:sz w:val="24"/>
        </w:rPr>
      </w:pPr>
    </w:p>
    <w:p w:rsidR="0055495B" w:rsidRDefault="0055495B" w:rsidP="00E11688">
      <w:pPr>
        <w:jc w:val="both"/>
        <w:rPr>
          <w:sz w:val="24"/>
        </w:rPr>
      </w:pPr>
    </w:p>
    <w:p w:rsidR="00214ED6" w:rsidRDefault="004C01D3" w:rsidP="00E11688">
      <w:pPr>
        <w:jc w:val="both"/>
        <w:rPr>
          <w:sz w:val="24"/>
        </w:rPr>
      </w:pPr>
      <w:r>
        <w:rPr>
          <w:noProof/>
          <w:sz w:val="24"/>
        </w:rPr>
        <mc:AlternateContent>
          <mc:Choice Requires="wps">
            <w:drawing>
              <wp:anchor distT="0" distB="0" distL="114300" distR="114300" simplePos="0" relativeHeight="251677696" behindDoc="0" locked="0" layoutInCell="1" allowOverlap="1">
                <wp:simplePos x="0" y="0"/>
                <wp:positionH relativeFrom="column">
                  <wp:posOffset>4000500</wp:posOffset>
                </wp:positionH>
                <wp:positionV relativeFrom="paragraph">
                  <wp:posOffset>4669155</wp:posOffset>
                </wp:positionV>
                <wp:extent cx="2295525" cy="657225"/>
                <wp:effectExtent l="0" t="0" r="28575" b="28575"/>
                <wp:wrapNone/>
                <wp:docPr id="15" name="Textfeld 15"/>
                <wp:cNvGraphicFramePr/>
                <a:graphic xmlns:a="http://schemas.openxmlformats.org/drawingml/2006/main">
                  <a:graphicData uri="http://schemas.microsoft.com/office/word/2010/wordprocessingShape">
                    <wps:wsp>
                      <wps:cNvSpPr txBox="1"/>
                      <wps:spPr>
                        <a:xfrm>
                          <a:off x="0" y="0"/>
                          <a:ext cx="2295525" cy="657225"/>
                        </a:xfrm>
                        <a:prstGeom prst="rect">
                          <a:avLst/>
                        </a:prstGeom>
                        <a:solidFill>
                          <a:schemeClr val="lt1"/>
                        </a:solidFill>
                        <a:ln w="6350">
                          <a:solidFill>
                            <a:prstClr val="black"/>
                          </a:solidFill>
                        </a:ln>
                      </wps:spPr>
                      <wps:txbx>
                        <w:txbxContent>
                          <w:p w:rsidR="004C01D3" w:rsidRDefault="004C01D3">
                            <w:r>
                              <w:t>Angeheftet am:</w:t>
                            </w:r>
                            <w:r>
                              <w:tab/>
                            </w:r>
                            <w:r>
                              <w:tab/>
                            </w:r>
                            <w:r w:rsidR="004C783C">
                              <w:t>15</w:t>
                            </w:r>
                            <w:r w:rsidR="00E23BBC">
                              <w:t>.</w:t>
                            </w:r>
                            <w:r w:rsidR="004C783C">
                              <w:t>10</w:t>
                            </w:r>
                            <w:r w:rsidR="00E23BBC">
                              <w:t>.2021</w:t>
                            </w:r>
                          </w:p>
                          <w:p w:rsidR="004C01D3" w:rsidRDefault="004C01D3"/>
                          <w:p w:rsidR="004C01D3" w:rsidRDefault="004C01D3">
                            <w:r>
                              <w:t>Abgenommen am:</w:t>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5" o:spid="_x0000_s1032" type="#_x0000_t202" style="position:absolute;left:0;text-align:left;margin-left:315pt;margin-top:367.65pt;width:180.75pt;height:5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" fillcolor="white [3201]" strokeweight=".5pt">
                <v:textbox>
                  <w:txbxContent>
                    <w:p w:rsidR="004C01D3" w:rsidRDefault="004C01D3">
                      <w:r>
                        <w:t>Angeheftet am:</w:t>
                      </w:r>
                      <w:r>
                        <w:tab/>
                      </w:r>
                      <w:r>
                        <w:tab/>
                      </w:r>
                      <w:r w:rsidR="004C783C">
                        <w:t>15</w:t>
                      </w:r>
                      <w:r w:rsidR="00E23BBC">
                        <w:t>.</w:t>
                      </w:r>
                      <w:r w:rsidR="004C783C">
                        <w:t>10</w:t>
                      </w:r>
                      <w:r w:rsidR="00E23BBC">
                        <w:t>.2021</w:t>
                      </w:r>
                    </w:p>
                    <w:p w:rsidR="004C01D3" w:rsidRDefault="004C01D3"/>
                    <w:p w:rsidR="004C01D3" w:rsidRDefault="004C01D3">
                      <w:r>
                        <w:t>Abgenommen am:</w:t>
                      </w:r>
                      <w:r>
                        <w:tab/>
                      </w:r>
                    </w:p>
                  </w:txbxContent>
                </v:textbox>
              </v:shape>
            </w:pict>
          </mc:Fallback>
        </mc:AlternateContent>
      </w:r>
      <w:r w:rsidR="00470E0E">
        <w:rPr>
          <w:noProof/>
          <w:sz w:val="24"/>
        </w:rPr>
        <mc:AlternateContent>
          <mc:Choice Requires="wps">
            <w:drawing>
              <wp:anchor distT="0" distB="0" distL="114300" distR="114300" simplePos="0" relativeHeight="251674624" behindDoc="0" locked="0" layoutInCell="1" allowOverlap="1">
                <wp:simplePos x="0" y="0"/>
                <wp:positionH relativeFrom="column">
                  <wp:posOffset>4162425</wp:posOffset>
                </wp:positionH>
                <wp:positionV relativeFrom="paragraph">
                  <wp:posOffset>398145</wp:posOffset>
                </wp:positionV>
                <wp:extent cx="2190750" cy="666750"/>
                <wp:effectExtent l="0" t="0" r="19050" b="19050"/>
                <wp:wrapNone/>
                <wp:docPr id="4" name="Textfeld 4"/>
                <wp:cNvGraphicFramePr/>
                <a:graphic xmlns:a="http://schemas.openxmlformats.org/drawingml/2006/main">
                  <a:graphicData uri="http://schemas.microsoft.com/office/word/2010/wordprocessingShape">
                    <wps:wsp>
                      <wps:cNvSpPr txBox="1"/>
                      <wps:spPr>
                        <a:xfrm>
                          <a:off x="0" y="0"/>
                          <a:ext cx="2190750" cy="666750"/>
                        </a:xfrm>
                        <a:prstGeom prst="rect">
                          <a:avLst/>
                        </a:prstGeom>
                        <a:solidFill>
                          <a:schemeClr val="lt1"/>
                        </a:solidFill>
                        <a:ln w="6350">
                          <a:solidFill>
                            <a:prstClr val="black"/>
                          </a:solidFill>
                        </a:ln>
                      </wps:spPr>
                      <wps:txbx>
                        <w:txbxContent>
                          <w:p w:rsidR="00470E0E" w:rsidRDefault="00470E0E">
                            <w:r>
                              <w:t>Angeheftet am:</w:t>
                            </w:r>
                            <w:r w:rsidR="00706F2B">
                              <w:t xml:space="preserve">  24.09.2019</w:t>
                            </w:r>
                          </w:p>
                          <w:p w:rsidR="00470E0E" w:rsidRDefault="00470E0E"/>
                          <w:p w:rsidR="00470E0E" w:rsidRDefault="00470E0E">
                            <w:r>
                              <w:t>Abgenommen 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4" o:spid="_x0000_s1033" type="#_x0000_t202" style="position:absolute;left:0;text-align:left;margin-left:327.75pt;margin-top:31.35pt;width:172.5pt;height:5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" fillcolor="white [3201]" strokeweight=".5pt">
                <v:textbox>
                  <w:txbxContent>
                    <w:p w:rsidR="00470E0E" w:rsidRDefault="00470E0E">
                      <w:r>
                        <w:t>Angeheftet am:</w:t>
                      </w:r>
                      <w:r w:rsidR="00706F2B">
                        <w:t xml:space="preserve">  24.09.2019</w:t>
                      </w:r>
                    </w:p>
                    <w:p w:rsidR="00470E0E" w:rsidRDefault="00470E0E"/>
                    <w:p w:rsidR="00470E0E" w:rsidRDefault="00470E0E">
                      <w:r>
                        <w:t>Abgenommen am:</w:t>
                      </w:r>
                    </w:p>
                  </w:txbxContent>
                </v:textbox>
              </v:shape>
            </w:pict>
          </mc:Fallback>
        </mc:AlternateContent>
      </w:r>
    </w:p>
    <w:sectPr w:rsidR="00214ED6" w:rsidSect="00EC50CD">
      <w:pgSz w:w="11906" w:h="16838"/>
      <w:pgMar w:top="720" w:right="720" w:bottom="720" w:left="720"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ahnschrift Light SemiCondensed">
    <w:panose1 w:val="020B0502040204020203"/>
    <w:charset w:val="00"/>
    <w:family w:val="swiss"/>
    <w:pitch w:val="variable"/>
    <w:sig w:usb0="A00002C7" w:usb1="00000002"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w:panose1 w:val="020B0502040204020203"/>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21333"/>
    <w:multiLevelType w:val="hybridMultilevel"/>
    <w:tmpl w:val="740A2ED2"/>
    <w:lvl w:ilvl="0" w:tplc="BB96DA90">
      <w:start w:val="16"/>
      <w:numFmt w:val="bullet"/>
      <w:lvlText w:val="-"/>
      <w:lvlJc w:val="left"/>
      <w:pPr>
        <w:ind w:left="720" w:hanging="360"/>
      </w:pPr>
      <w:rPr>
        <w:rFonts w:ascii="Bahnschrift Light SemiCondensed" w:eastAsia="Times New Roman" w:hAnsi="Bahnschrift Light SemiCondensed"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B17219"/>
    <w:multiLevelType w:val="hybridMultilevel"/>
    <w:tmpl w:val="D3ECC57E"/>
    <w:lvl w:ilvl="0" w:tplc="E68E6060">
      <w:numFmt w:val="bullet"/>
      <w:lvlText w:val="-"/>
      <w:lvlJc w:val="left"/>
      <w:pPr>
        <w:ind w:left="720" w:hanging="360"/>
      </w:pPr>
      <w:rPr>
        <w:rFonts w:ascii="Bahnschrift Light SemiCondensed" w:eastAsia="Times New Roman" w:hAnsi="Bahnschrift Light SemiCondensed"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7DD4A7C"/>
    <w:multiLevelType w:val="hybridMultilevel"/>
    <w:tmpl w:val="5C70A4C8"/>
    <w:lvl w:ilvl="0" w:tplc="188628C6">
      <w:start w:val="1"/>
      <w:numFmt w:val="decimal"/>
      <w:lvlText w:val="%1."/>
      <w:lvlJc w:val="left"/>
      <w:pPr>
        <w:ind w:left="896" w:hanging="360"/>
      </w:pPr>
      <w:rPr>
        <w:rFonts w:ascii="Arial" w:eastAsia="Arial" w:hAnsi="Arial" w:hint="default"/>
        <w:spacing w:val="-1"/>
        <w:sz w:val="22"/>
        <w:szCs w:val="22"/>
      </w:rPr>
    </w:lvl>
    <w:lvl w:ilvl="1" w:tplc="A5FC540C">
      <w:start w:val="1"/>
      <w:numFmt w:val="bullet"/>
      <w:lvlText w:val="•"/>
      <w:lvlJc w:val="left"/>
      <w:pPr>
        <w:ind w:left="1777" w:hanging="360"/>
      </w:pPr>
      <w:rPr>
        <w:rFonts w:hint="default"/>
      </w:rPr>
    </w:lvl>
    <w:lvl w:ilvl="2" w:tplc="BC7200AA">
      <w:start w:val="1"/>
      <w:numFmt w:val="bullet"/>
      <w:lvlText w:val="•"/>
      <w:lvlJc w:val="left"/>
      <w:pPr>
        <w:ind w:left="2658" w:hanging="360"/>
      </w:pPr>
      <w:rPr>
        <w:rFonts w:hint="default"/>
      </w:rPr>
    </w:lvl>
    <w:lvl w:ilvl="3" w:tplc="B90C9FCE">
      <w:start w:val="1"/>
      <w:numFmt w:val="bullet"/>
      <w:lvlText w:val="•"/>
      <w:lvlJc w:val="left"/>
      <w:pPr>
        <w:ind w:left="3539" w:hanging="360"/>
      </w:pPr>
      <w:rPr>
        <w:rFonts w:hint="default"/>
      </w:rPr>
    </w:lvl>
    <w:lvl w:ilvl="4" w:tplc="11183E2A">
      <w:start w:val="1"/>
      <w:numFmt w:val="bullet"/>
      <w:lvlText w:val="•"/>
      <w:lvlJc w:val="left"/>
      <w:pPr>
        <w:ind w:left="4420" w:hanging="360"/>
      </w:pPr>
      <w:rPr>
        <w:rFonts w:hint="default"/>
      </w:rPr>
    </w:lvl>
    <w:lvl w:ilvl="5" w:tplc="40069A7C">
      <w:start w:val="1"/>
      <w:numFmt w:val="bullet"/>
      <w:lvlText w:val="•"/>
      <w:lvlJc w:val="left"/>
      <w:pPr>
        <w:ind w:left="5301" w:hanging="360"/>
      </w:pPr>
      <w:rPr>
        <w:rFonts w:hint="default"/>
      </w:rPr>
    </w:lvl>
    <w:lvl w:ilvl="6" w:tplc="22600CC0">
      <w:start w:val="1"/>
      <w:numFmt w:val="bullet"/>
      <w:lvlText w:val="•"/>
      <w:lvlJc w:val="left"/>
      <w:pPr>
        <w:ind w:left="6182" w:hanging="360"/>
      </w:pPr>
      <w:rPr>
        <w:rFonts w:hint="default"/>
      </w:rPr>
    </w:lvl>
    <w:lvl w:ilvl="7" w:tplc="961E9514">
      <w:start w:val="1"/>
      <w:numFmt w:val="bullet"/>
      <w:lvlText w:val="•"/>
      <w:lvlJc w:val="left"/>
      <w:pPr>
        <w:ind w:left="7063" w:hanging="360"/>
      </w:pPr>
      <w:rPr>
        <w:rFonts w:hint="default"/>
      </w:rPr>
    </w:lvl>
    <w:lvl w:ilvl="8" w:tplc="C76E3A60">
      <w:start w:val="1"/>
      <w:numFmt w:val="bullet"/>
      <w:lvlText w:val="•"/>
      <w:lvlJc w:val="left"/>
      <w:pPr>
        <w:ind w:left="7944" w:hanging="360"/>
      </w:pPr>
      <w:rPr>
        <w:rFonts w:hint="default"/>
      </w:rPr>
    </w:lvl>
  </w:abstractNum>
  <w:abstractNum w:abstractNumId="3" w15:restartNumberingAfterBreak="0">
    <w:nsid w:val="15D96584"/>
    <w:multiLevelType w:val="hybridMultilevel"/>
    <w:tmpl w:val="B6C8B64E"/>
    <w:lvl w:ilvl="0" w:tplc="E68E6060">
      <w:numFmt w:val="bullet"/>
      <w:lvlText w:val="-"/>
      <w:lvlJc w:val="left"/>
      <w:pPr>
        <w:ind w:left="720" w:hanging="360"/>
      </w:pPr>
      <w:rPr>
        <w:rFonts w:ascii="Bahnschrift Light SemiCondensed" w:eastAsia="Times New Roman" w:hAnsi="Bahnschrift Light SemiCondensed"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5CA5634"/>
    <w:multiLevelType w:val="hybridMultilevel"/>
    <w:tmpl w:val="21A8A444"/>
    <w:lvl w:ilvl="0" w:tplc="3F783A9E">
      <w:start w:val="16"/>
      <w:numFmt w:val="bullet"/>
      <w:lvlText w:val="-"/>
      <w:lvlJc w:val="left"/>
      <w:pPr>
        <w:ind w:left="720" w:hanging="360"/>
      </w:pPr>
      <w:rPr>
        <w:rFonts w:ascii="Bahnschrift Light SemiCondensed" w:eastAsia="Times New Roman" w:hAnsi="Bahnschrift Light SemiCondensed"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4D02705"/>
    <w:multiLevelType w:val="hybridMultilevel"/>
    <w:tmpl w:val="68BED042"/>
    <w:lvl w:ilvl="0" w:tplc="98CEB8BA">
      <w:numFmt w:val="bullet"/>
      <w:lvlText w:val="-"/>
      <w:lvlJc w:val="left"/>
      <w:pPr>
        <w:ind w:left="720" w:hanging="360"/>
      </w:pPr>
      <w:rPr>
        <w:rFonts w:ascii="Bahnschrift Light SemiCondensed" w:eastAsia="Times New Roman" w:hAnsi="Bahnschrift Light SemiCondensed"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4F126C2"/>
    <w:multiLevelType w:val="hybridMultilevel"/>
    <w:tmpl w:val="92425E40"/>
    <w:lvl w:ilvl="0" w:tplc="B6BAA634">
      <w:numFmt w:val="bullet"/>
      <w:lvlText w:val="-"/>
      <w:lvlJc w:val="left"/>
      <w:pPr>
        <w:ind w:left="720" w:hanging="360"/>
      </w:pPr>
      <w:rPr>
        <w:rFonts w:ascii="Bahnschrift Light SemiCondensed" w:eastAsia="Times New Roman" w:hAnsi="Bahnschrift Light SemiCondensed"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9C90A0F"/>
    <w:multiLevelType w:val="hybridMultilevel"/>
    <w:tmpl w:val="0CE87E64"/>
    <w:lvl w:ilvl="0" w:tplc="4E52353E">
      <w:numFmt w:val="bullet"/>
      <w:lvlText w:val="-"/>
      <w:lvlJc w:val="left"/>
      <w:pPr>
        <w:ind w:left="720" w:hanging="360"/>
      </w:pPr>
      <w:rPr>
        <w:rFonts w:ascii="Bahnschrift Light SemiCondensed" w:eastAsia="Times New Roman" w:hAnsi="Bahnschrift Light SemiCondensed"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6"/>
  </w:num>
  <w:num w:numId="5">
    <w:abstractNumId w:val="5"/>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FC"/>
    <w:rsid w:val="00012EC3"/>
    <w:rsid w:val="000302F0"/>
    <w:rsid w:val="00055DD9"/>
    <w:rsid w:val="00066F36"/>
    <w:rsid w:val="00077A13"/>
    <w:rsid w:val="000C133A"/>
    <w:rsid w:val="000C70CB"/>
    <w:rsid w:val="000E2324"/>
    <w:rsid w:val="000E4345"/>
    <w:rsid w:val="000E5900"/>
    <w:rsid w:val="001249FD"/>
    <w:rsid w:val="00146EF6"/>
    <w:rsid w:val="00160592"/>
    <w:rsid w:val="00171D47"/>
    <w:rsid w:val="001A3D09"/>
    <w:rsid w:val="001E3777"/>
    <w:rsid w:val="00214ED6"/>
    <w:rsid w:val="002303AC"/>
    <w:rsid w:val="00235781"/>
    <w:rsid w:val="002659D3"/>
    <w:rsid w:val="0029260F"/>
    <w:rsid w:val="00297799"/>
    <w:rsid w:val="002A0A92"/>
    <w:rsid w:val="002A1E96"/>
    <w:rsid w:val="002A6A16"/>
    <w:rsid w:val="002D0644"/>
    <w:rsid w:val="002E645F"/>
    <w:rsid w:val="00337693"/>
    <w:rsid w:val="00352113"/>
    <w:rsid w:val="0039026F"/>
    <w:rsid w:val="003A42D3"/>
    <w:rsid w:val="003E755C"/>
    <w:rsid w:val="00470E0E"/>
    <w:rsid w:val="004770E2"/>
    <w:rsid w:val="004C01D3"/>
    <w:rsid w:val="004C783C"/>
    <w:rsid w:val="004F0B7B"/>
    <w:rsid w:val="0055495B"/>
    <w:rsid w:val="0056081E"/>
    <w:rsid w:val="005778FC"/>
    <w:rsid w:val="005916D4"/>
    <w:rsid w:val="00597729"/>
    <w:rsid w:val="005C5CC2"/>
    <w:rsid w:val="005D4BD2"/>
    <w:rsid w:val="005D4DD0"/>
    <w:rsid w:val="005D7271"/>
    <w:rsid w:val="00607DB4"/>
    <w:rsid w:val="006A15A1"/>
    <w:rsid w:val="006B1B85"/>
    <w:rsid w:val="006E12D4"/>
    <w:rsid w:val="006E751D"/>
    <w:rsid w:val="006F7276"/>
    <w:rsid w:val="00706F2B"/>
    <w:rsid w:val="007E6203"/>
    <w:rsid w:val="00880272"/>
    <w:rsid w:val="008957F7"/>
    <w:rsid w:val="008A75BF"/>
    <w:rsid w:val="008F3EE4"/>
    <w:rsid w:val="0091444B"/>
    <w:rsid w:val="009344D1"/>
    <w:rsid w:val="009615AE"/>
    <w:rsid w:val="009915D0"/>
    <w:rsid w:val="009960CF"/>
    <w:rsid w:val="009B7583"/>
    <w:rsid w:val="009D7C0F"/>
    <w:rsid w:val="00AB2DCF"/>
    <w:rsid w:val="00AB53CF"/>
    <w:rsid w:val="00AD094A"/>
    <w:rsid w:val="00B2415A"/>
    <w:rsid w:val="00B32784"/>
    <w:rsid w:val="00B42651"/>
    <w:rsid w:val="00BD6D01"/>
    <w:rsid w:val="00BE439A"/>
    <w:rsid w:val="00C76757"/>
    <w:rsid w:val="00C815EB"/>
    <w:rsid w:val="00D46D86"/>
    <w:rsid w:val="00D553A5"/>
    <w:rsid w:val="00D74B15"/>
    <w:rsid w:val="00E05B2F"/>
    <w:rsid w:val="00E11688"/>
    <w:rsid w:val="00E23BBC"/>
    <w:rsid w:val="00E4203C"/>
    <w:rsid w:val="00E42F33"/>
    <w:rsid w:val="00E62CA4"/>
    <w:rsid w:val="00E92300"/>
    <w:rsid w:val="00EA2BC5"/>
    <w:rsid w:val="00EC50CD"/>
    <w:rsid w:val="00EC7B85"/>
    <w:rsid w:val="00F335C9"/>
    <w:rsid w:val="00F66EE2"/>
    <w:rsid w:val="00F71B34"/>
    <w:rsid w:val="00F76469"/>
    <w:rsid w:val="00FE21D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74ED31"/>
  <w15:docId w15:val="{0B2FAB86-526E-40A9-B3F6-7108B13F0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rPr>
  </w:style>
  <w:style w:type="paragraph" w:styleId="berschrift1">
    <w:name w:val="heading 1"/>
    <w:basedOn w:val="Standard"/>
    <w:next w:val="Standard"/>
    <w:qFormat/>
    <w:pPr>
      <w:keepNext/>
      <w:outlineLvl w:val="0"/>
    </w:pPr>
    <w:rPr>
      <w:b/>
      <w:sz w:val="24"/>
    </w:rPr>
  </w:style>
  <w:style w:type="paragraph" w:styleId="berschrift2">
    <w:name w:val="heading 2"/>
    <w:basedOn w:val="Standard"/>
    <w:next w:val="Standard"/>
    <w:qFormat/>
    <w:pPr>
      <w:keepNext/>
      <w:outlineLvl w:val="1"/>
    </w:pPr>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pPr>
      <w:jc w:val="center"/>
    </w:pPr>
    <w:rPr>
      <w:b/>
      <w:sz w:val="48"/>
    </w:rPr>
  </w:style>
  <w:style w:type="paragraph" w:styleId="Textkrper">
    <w:name w:val="Body Text"/>
    <w:basedOn w:val="Standard"/>
    <w:pPr>
      <w:jc w:val="both"/>
    </w:pPr>
    <w:rPr>
      <w:sz w:val="24"/>
    </w:rPr>
  </w:style>
  <w:style w:type="paragraph" w:styleId="Sprechblasentext">
    <w:name w:val="Balloon Text"/>
    <w:basedOn w:val="Standard"/>
    <w:link w:val="SprechblasentextZchn"/>
    <w:rsid w:val="002D0644"/>
    <w:rPr>
      <w:rFonts w:ascii="Tahoma" w:hAnsi="Tahoma" w:cs="Tahoma"/>
      <w:sz w:val="16"/>
      <w:szCs w:val="16"/>
    </w:rPr>
  </w:style>
  <w:style w:type="character" w:customStyle="1" w:styleId="SprechblasentextZchn">
    <w:name w:val="Sprechblasentext Zchn"/>
    <w:link w:val="Sprechblasentext"/>
    <w:rsid w:val="002D0644"/>
    <w:rPr>
      <w:rFonts w:ascii="Tahoma" w:hAnsi="Tahoma" w:cs="Tahoma"/>
      <w:sz w:val="16"/>
      <w:szCs w:val="16"/>
    </w:rPr>
  </w:style>
  <w:style w:type="table" w:styleId="Tabellenraster">
    <w:name w:val="Table Grid"/>
    <w:basedOn w:val="NormaleTabelle"/>
    <w:rsid w:val="00E116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nhideWhenUsed/>
    <w:rsid w:val="00EC50CD"/>
    <w:rPr>
      <w:color w:val="0000FF" w:themeColor="hyperlink"/>
      <w:u w:val="single"/>
    </w:rPr>
  </w:style>
  <w:style w:type="paragraph" w:styleId="Listenabsatz">
    <w:name w:val="List Paragraph"/>
    <w:basedOn w:val="Standard"/>
    <w:uiPriority w:val="34"/>
    <w:qFormat/>
    <w:rsid w:val="004F0B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www.vg-ruhmannsfelden.com/bauleitplanung/bl-gotteszel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hyperlink" Target="https://www.vg-ruhmannsfelden.com/bauleitplanung/bl-gotteszell/" TargetMode="External"/><Relationship Id="rId5" Type="http://schemas.openxmlformats.org/officeDocument/2006/relationships/webSettings" Target="webSettings.xml"/><Relationship Id="rId10"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30.emf"/><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7B9AAE-2D4F-463B-8E91-0373B3267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13</Words>
  <Characters>89</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Bekanntmachung</vt:lpstr>
    </vt:vector>
  </TitlesOfParts>
  <Company>Gemeinde Böbrach</Company>
  <LinksUpToDate>false</LinksUpToDate>
  <CharactersWithSpaces>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Bekanntmachung</dc:title>
  <dc:creator>Greil</dc:creator>
  <cp:lastModifiedBy>Matthias Rechenmacher</cp:lastModifiedBy>
  <cp:revision>5</cp:revision>
  <cp:lastPrinted>2021-10-18T07:42:00Z</cp:lastPrinted>
  <dcterms:created xsi:type="dcterms:W3CDTF">2021-10-13T11:59:00Z</dcterms:created>
  <dcterms:modified xsi:type="dcterms:W3CDTF">2021-10-18T07:45:00Z</dcterms:modified>
</cp:coreProperties>
</file>